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35D9611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8B66F1F">
                    <v:group id="Group 2" style="position:absolute;margin-left:-4.15pt;margin-top:-27.5pt;width:23.3pt;height:24.6pt;z-index:251658240" coordsize="466,492" coordorigin="9,2" o:spid="_x0000_s1026" w14:anchorId="1232B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6CB982B" w:rsidR="008A4B4C" w:rsidRPr="005B217D" w:rsidRDefault="00E61DAC" w:rsidP="35D96112">
            <w:pPr>
              <w:tabs>
                <w:tab w:val="left" w:pos="7200"/>
              </w:tabs>
              <w:rPr>
                <w:highlight w:val="yellow"/>
                <w:lang w:val="en-CA"/>
              </w:rPr>
            </w:pPr>
            <w:r w:rsidRPr="35D96112">
              <w:rPr>
                <w:lang w:val="en-CA"/>
              </w:rPr>
              <w:t>Document</w:t>
            </w:r>
            <w:r w:rsidR="006C5D39" w:rsidRPr="35D96112">
              <w:rPr>
                <w:lang w:val="en-CA"/>
              </w:rPr>
              <w:t xml:space="preserve">: </w:t>
            </w:r>
            <w:r w:rsidR="009D7CE6" w:rsidRPr="35D96112">
              <w:rPr>
                <w:lang w:val="en-CA"/>
              </w:rPr>
              <w:t>JVET</w:t>
            </w:r>
            <w:r w:rsidRPr="35D96112">
              <w:rPr>
                <w:lang w:val="en-CA"/>
              </w:rPr>
              <w:t>-</w:t>
            </w:r>
            <w:r w:rsidR="000C5F4C" w:rsidRPr="35D96112">
              <w:rPr>
                <w:lang w:val="en-CA"/>
              </w:rPr>
              <w:t>A</w:t>
            </w:r>
            <w:r w:rsidR="00C11670" w:rsidRPr="35D96112">
              <w:rPr>
                <w:lang w:val="en-CA"/>
              </w:rPr>
              <w:t>I</w:t>
            </w:r>
            <w:r w:rsidR="00F70269">
              <w:rPr>
                <w:lang w:val="en-CA"/>
              </w:rPr>
              <w:t>0317</w:t>
            </w:r>
            <w:r w:rsidR="006A0E5C" w:rsidRPr="35D96112">
              <w:rPr>
                <w:lang w:val="en-CA"/>
              </w:rPr>
              <w:t>-v</w:t>
            </w:r>
            <w:r w:rsidR="7B04E16C" w:rsidRPr="35D96112">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35D9611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6B4931" w:rsidR="00E61DAC" w:rsidRPr="005B217D" w:rsidRDefault="000D53FB" w:rsidP="35D96112">
            <w:pPr>
              <w:spacing w:before="60" w:after="60"/>
              <w:rPr>
                <w:b/>
                <w:bCs/>
                <w:szCs w:val="22"/>
                <w:lang w:val="en-CA"/>
              </w:rPr>
            </w:pPr>
            <w:r>
              <w:rPr>
                <w:b/>
                <w:bCs/>
                <w:lang w:val="en-CA"/>
              </w:rPr>
              <w:t>Preliminary improvements to configurations for LTM</w:t>
            </w:r>
          </w:p>
        </w:tc>
      </w:tr>
      <w:tr w:rsidR="00E61DAC" w:rsidRPr="005B217D" w14:paraId="3D8B01B2" w14:textId="77777777" w:rsidTr="35D9611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2F38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5D9611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1B6CA4"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35D9611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B8C15E" w:rsidR="00E61DAC" w:rsidRPr="00830430" w:rsidRDefault="00863770" w:rsidP="35D96112">
            <w:pPr>
              <w:spacing w:before="60" w:after="60"/>
              <w:rPr>
                <w:lang w:val="it-IT"/>
              </w:rPr>
            </w:pPr>
            <w:r w:rsidRPr="00830430">
              <w:rPr>
                <w:lang w:val="it-IT"/>
              </w:rPr>
              <w:t>Lorenzo Ciccarelli, Manzoor Razaak, Yetish Joshi, Guendalina Cobianchi, Simone Ferrara (V-Nova)</w:t>
            </w:r>
            <w:r w:rsidR="00E61DAC" w:rsidRPr="00830430">
              <w:rPr>
                <w:lang w:val="it-IT"/>
              </w:rPr>
              <w:br/>
            </w:r>
            <w:r w:rsidR="29EBFEF1" w:rsidRPr="00830430">
              <w:rPr>
                <w:lang w:val="it-IT"/>
              </w:rPr>
              <w:t xml:space="preserve">20 Eastbourne </w:t>
            </w:r>
            <w:proofErr w:type="spellStart"/>
            <w:r w:rsidR="29EBFEF1" w:rsidRPr="00830430">
              <w:rPr>
                <w:lang w:val="it-IT"/>
              </w:rPr>
              <w:t>Terrace</w:t>
            </w:r>
            <w:proofErr w:type="spellEnd"/>
            <w:r w:rsidR="29EBFEF1" w:rsidRPr="00830430">
              <w:rPr>
                <w:lang w:val="it-IT"/>
              </w:rPr>
              <w:t>, London, W2 6LG</w:t>
            </w:r>
          </w:p>
        </w:tc>
        <w:tc>
          <w:tcPr>
            <w:tcW w:w="900" w:type="dxa"/>
          </w:tcPr>
          <w:p w14:paraId="0140ECA2" w14:textId="77777777" w:rsidR="00E61DAC" w:rsidRPr="005B217D" w:rsidRDefault="00E61DAC">
            <w:pPr>
              <w:spacing w:before="60" w:after="60"/>
              <w:rPr>
                <w:szCs w:val="22"/>
                <w:lang w:val="en-CA"/>
              </w:rPr>
            </w:pPr>
            <w:r w:rsidRPr="00830430">
              <w:rPr>
                <w:szCs w:val="22"/>
                <w:lang w:val="it-IT"/>
              </w:rPr>
              <w:br/>
            </w:r>
            <w:r w:rsidRPr="005B217D">
              <w:rPr>
                <w:szCs w:val="22"/>
                <w:lang w:val="en-CA"/>
              </w:rPr>
              <w:t>Tel:</w:t>
            </w:r>
            <w:r w:rsidRPr="005B217D">
              <w:rPr>
                <w:szCs w:val="22"/>
                <w:lang w:val="en-CA"/>
              </w:rPr>
              <w:br/>
              <w:t>Email:</w:t>
            </w:r>
          </w:p>
        </w:tc>
        <w:tc>
          <w:tcPr>
            <w:tcW w:w="3060" w:type="dxa"/>
          </w:tcPr>
          <w:p w14:paraId="32C2ABFD" w14:textId="42090899" w:rsidR="00E61DAC" w:rsidRPr="005B217D" w:rsidRDefault="00E61DAC" w:rsidP="35D96112">
            <w:pPr>
              <w:spacing w:before="60" w:after="60"/>
              <w:rPr>
                <w:lang w:val="en-CA"/>
              </w:rPr>
            </w:pPr>
            <w:r>
              <w:br/>
            </w:r>
            <w:r w:rsidR="005952A5" w:rsidRPr="35D96112">
              <w:rPr>
                <w:lang w:val="en-CA"/>
              </w:rPr>
              <w:t>[phone contact number]</w:t>
            </w:r>
            <w:r>
              <w:br/>
            </w:r>
            <w:hyperlink r:id="rId13" w:history="1">
              <w:r w:rsidR="00254FCE" w:rsidRPr="00805750">
                <w:rPr>
                  <w:rStyle w:val="Hyperlink"/>
                  <w:lang w:val="en-CA"/>
                </w:rPr>
                <w:t>lorenzo.ciccarelli@v-nova.com</w:t>
              </w:r>
            </w:hyperlink>
            <w:r w:rsidR="126A3A4B" w:rsidRPr="35D96112">
              <w:rPr>
                <w:lang w:val="en-CA"/>
              </w:rPr>
              <w:t>, simone.ferrara@v-nova.com</w:t>
            </w:r>
          </w:p>
        </w:tc>
      </w:tr>
      <w:tr w:rsidR="00E61DAC" w:rsidRPr="005B217D" w14:paraId="49AFAA61" w14:textId="77777777" w:rsidTr="35D9611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EEBC8D" w:rsidR="00E61DAC" w:rsidRPr="005B217D" w:rsidRDefault="65108845" w:rsidP="35D96112">
            <w:pPr>
              <w:spacing w:before="60" w:after="60"/>
              <w:rPr>
                <w:lang w:val="en-CA"/>
              </w:rPr>
            </w:pPr>
            <w:r w:rsidRPr="35D96112">
              <w:rPr>
                <w:lang w:val="en-CA"/>
              </w:rPr>
              <w:t>V-Nova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D72F4B" w14:textId="035A98BD" w:rsidR="00962541" w:rsidRDefault="00254FCE" w:rsidP="2F636EA8">
      <w:pPr>
        <w:rPr>
          <w:rFonts w:eastAsiaTheme="minorEastAsia"/>
        </w:rPr>
      </w:pPr>
      <w:r w:rsidRPr="2F636EA8">
        <w:rPr>
          <w:rFonts w:eastAsiaTheme="minorEastAsia"/>
        </w:rPr>
        <w:t>The present document provides a report on the progress made by the authors in improving the LCEVC Test Model (LTM).</w:t>
      </w:r>
      <w:r w:rsidR="7946BCDD" w:rsidRPr="2F636EA8">
        <w:rPr>
          <w:rFonts w:eastAsiaTheme="minorEastAsia"/>
        </w:rPr>
        <w:t xml:space="preserve"> </w:t>
      </w:r>
    </w:p>
    <w:p w14:paraId="72590DA6" w14:textId="2F872269" w:rsidR="000D53FB" w:rsidRDefault="5500861E" w:rsidP="2F636EA8">
      <w:pPr>
        <w:rPr>
          <w:rFonts w:eastAsiaTheme="minorEastAsia"/>
        </w:rPr>
      </w:pPr>
      <w:r w:rsidRPr="2F636EA8">
        <w:rPr>
          <w:rFonts w:eastAsiaTheme="minorEastAsia"/>
        </w:rPr>
        <w:t xml:space="preserve">In previous contributions </w:t>
      </w:r>
      <w:r w:rsidR="005F4A9D" w:rsidRPr="005F4A9D">
        <w:rPr>
          <w:rFonts w:eastAsiaTheme="minorEastAsia"/>
        </w:rPr>
        <w:t>(</w:t>
      </w:r>
      <w:r w:rsidR="005F4A9D" w:rsidRPr="005F4A9D">
        <w:rPr>
          <w:rFonts w:eastAsiaTheme="minorEastAsia"/>
        </w:rPr>
        <w:fldChar w:fldCharType="begin"/>
      </w:r>
      <w:r w:rsidR="005F4A9D" w:rsidRPr="005F4A9D">
        <w:rPr>
          <w:rFonts w:eastAsiaTheme="minorEastAsia"/>
        </w:rPr>
        <w:instrText xml:space="preserve"> REF _Ref164110119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5F4A9D" w:rsidRPr="005F4A9D">
        <w:rPr>
          <w:rFonts w:eastAsiaTheme="minorEastAsia"/>
        </w:rPr>
        <w:fldChar w:fldCharType="end"/>
      </w:r>
      <w:r w:rsidR="005F4A9D" w:rsidRPr="005F4A9D">
        <w:rPr>
          <w:rFonts w:eastAsiaTheme="minorEastAsia"/>
        </w:rPr>
        <w:t xml:space="preserve">], </w:t>
      </w:r>
      <w:r w:rsidR="005F4A9D" w:rsidRPr="005F4A9D">
        <w:rPr>
          <w:rFonts w:eastAsiaTheme="minorEastAsia"/>
        </w:rPr>
        <w:fldChar w:fldCharType="begin"/>
      </w:r>
      <w:r w:rsidR="005F4A9D" w:rsidRPr="005F4A9D">
        <w:rPr>
          <w:rFonts w:eastAsiaTheme="minorEastAsia"/>
        </w:rPr>
        <w:instrText xml:space="preserve"> REF _Ref171662437 \h  \* MERGEFORMAT </w:instrText>
      </w:r>
      <w:r w:rsidR="005F4A9D" w:rsidRPr="005F4A9D">
        <w:rPr>
          <w:rFonts w:eastAsiaTheme="minorEastAsia"/>
        </w:rPr>
      </w:r>
      <w:r w:rsidR="005F4A9D"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5F4A9D" w:rsidRPr="005F4A9D">
        <w:rPr>
          <w:rFonts w:eastAsiaTheme="minorEastAsia"/>
        </w:rPr>
        <w:fldChar w:fldCharType="end"/>
      </w:r>
      <w:r w:rsidR="005F4A9D" w:rsidRPr="005F4A9D">
        <w:rPr>
          <w:rFonts w:eastAsiaTheme="minorEastAsia"/>
        </w:rPr>
        <w:t>])</w:t>
      </w:r>
      <w:r w:rsidR="005F4A9D">
        <w:rPr>
          <w:rFonts w:eastAsiaTheme="minorEastAsia"/>
        </w:rPr>
        <w:t xml:space="preserve"> some results on LCEVC performances were presented</w:t>
      </w:r>
      <w:r w:rsidR="000D53FB">
        <w:rPr>
          <w:rFonts w:eastAsiaTheme="minorEastAsia"/>
        </w:rPr>
        <w:t xml:space="preserve"> covering an extended bitrate range</w:t>
      </w:r>
      <w:r w:rsidR="005F4A9D">
        <w:rPr>
          <w:rFonts w:eastAsiaTheme="minorEastAsia"/>
        </w:rPr>
        <w:t>. The authors of th</w:t>
      </w:r>
      <w:r w:rsidR="000D53FB">
        <w:rPr>
          <w:rFonts w:eastAsiaTheme="minorEastAsia"/>
        </w:rPr>
        <w:t>e</w:t>
      </w:r>
      <w:r w:rsidR="005F4A9D">
        <w:rPr>
          <w:rFonts w:eastAsiaTheme="minorEastAsia"/>
        </w:rPr>
        <w:t xml:space="preserve"> </w:t>
      </w:r>
      <w:r w:rsidR="000D53FB">
        <w:rPr>
          <w:rFonts w:eastAsiaTheme="minorEastAsia"/>
        </w:rPr>
        <w:t>present document</w:t>
      </w:r>
      <w:r w:rsidR="005F4A9D">
        <w:rPr>
          <w:rFonts w:eastAsiaTheme="minorEastAsia"/>
        </w:rPr>
        <w:t xml:space="preserve"> </w:t>
      </w:r>
      <w:r w:rsidR="000D53FB">
        <w:rPr>
          <w:rFonts w:eastAsiaTheme="minorEastAsia"/>
        </w:rPr>
        <w:t xml:space="preserve">responded </w:t>
      </w:r>
      <w:r w:rsidR="000D53FB" w:rsidRPr="000D53FB">
        <w:rPr>
          <w:rFonts w:eastAsiaTheme="minorEastAsia"/>
        </w:rPr>
        <w:t>(</w:t>
      </w:r>
      <w:r w:rsidR="000D53FB" w:rsidRPr="000D53FB">
        <w:rPr>
          <w:rFonts w:eastAsiaTheme="minorEastAsia"/>
        </w:rPr>
        <w:fldChar w:fldCharType="begin"/>
      </w:r>
      <w:r w:rsidR="000D53FB" w:rsidRPr="000D53FB">
        <w:rPr>
          <w:rFonts w:eastAsiaTheme="minorEastAsia"/>
        </w:rPr>
        <w:instrText xml:space="preserve"> REF _Ref171662350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3</w:t>
      </w:r>
      <w:r w:rsidR="000D53FB" w:rsidRPr="000D53FB">
        <w:rPr>
          <w:rFonts w:eastAsiaTheme="minorEastAsia"/>
        </w:rPr>
        <w:fldChar w:fldCharType="end"/>
      </w:r>
      <w:r w:rsidR="000D53FB" w:rsidRPr="000D53FB">
        <w:rPr>
          <w:rFonts w:eastAsiaTheme="minorEastAsia"/>
        </w:rPr>
        <w:t xml:space="preserve">], </w:t>
      </w:r>
      <w:r w:rsidR="000D53FB" w:rsidRPr="000D53FB">
        <w:rPr>
          <w:rFonts w:eastAsiaTheme="minorEastAsia"/>
        </w:rPr>
        <w:fldChar w:fldCharType="begin"/>
      </w:r>
      <w:r w:rsidR="000D53FB" w:rsidRPr="000D53FB">
        <w:rPr>
          <w:rFonts w:eastAsiaTheme="minorEastAsia"/>
        </w:rPr>
        <w:instrText xml:space="preserve"> REF _Ref171662615 \h  \* MERGEFORMAT </w:instrText>
      </w:r>
      <w:r w:rsidR="000D53FB" w:rsidRPr="000D53FB">
        <w:rPr>
          <w:rFonts w:eastAsiaTheme="minorEastAsia"/>
        </w:rPr>
      </w:r>
      <w:r w:rsidR="000D53FB" w:rsidRPr="000D53FB">
        <w:rPr>
          <w:rFonts w:eastAsiaTheme="minorEastAsia"/>
        </w:rPr>
        <w:fldChar w:fldCharType="separate"/>
      </w:r>
      <w:r w:rsidR="000D53FB" w:rsidRPr="2F636EA8">
        <w:rPr>
          <w:szCs w:val="22"/>
          <w:lang w:val="en-GB"/>
        </w:rPr>
        <w:t>[</w:t>
      </w:r>
      <w:r w:rsidR="000D53FB" w:rsidRPr="000D53FB">
        <w:rPr>
          <w:noProof/>
          <w:szCs w:val="22"/>
          <w:lang w:val="en-GB"/>
        </w:rPr>
        <w:t>4</w:t>
      </w:r>
      <w:r w:rsidR="000D53FB" w:rsidRPr="000D53FB">
        <w:rPr>
          <w:rFonts w:eastAsiaTheme="minorEastAsia"/>
        </w:rPr>
        <w:fldChar w:fldCharType="end"/>
      </w:r>
      <w:r w:rsidR="000D53FB" w:rsidRPr="000D53FB">
        <w:rPr>
          <w:rFonts w:eastAsiaTheme="minorEastAsia"/>
        </w:rPr>
        <w:t>])</w:t>
      </w:r>
      <w:r w:rsidR="000D53FB">
        <w:rPr>
          <w:rFonts w:eastAsiaTheme="minorEastAsia"/>
        </w:rPr>
        <w:t xml:space="preserve"> explaining that the configurations used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were not appropriate for the tested ranges and that therefore any conclusions reached in (</w:t>
      </w:r>
      <w:r w:rsidR="000D53FB" w:rsidRPr="005F4A9D">
        <w:rPr>
          <w:rFonts w:eastAsiaTheme="minorEastAsia"/>
        </w:rPr>
        <w:fldChar w:fldCharType="begin"/>
      </w:r>
      <w:r w:rsidR="000D53FB" w:rsidRPr="005F4A9D">
        <w:rPr>
          <w:rFonts w:eastAsiaTheme="minorEastAsia"/>
        </w:rPr>
        <w:instrText xml:space="preserve"> REF _Ref164110119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1</w:t>
      </w:r>
      <w:r w:rsidR="000D53FB" w:rsidRPr="005F4A9D">
        <w:rPr>
          <w:rFonts w:eastAsiaTheme="minorEastAsia"/>
        </w:rPr>
        <w:fldChar w:fldCharType="end"/>
      </w:r>
      <w:r w:rsidR="000D53FB" w:rsidRPr="005F4A9D">
        <w:rPr>
          <w:rFonts w:eastAsiaTheme="minorEastAsia"/>
        </w:rPr>
        <w:t xml:space="preserve">], </w:t>
      </w:r>
      <w:r w:rsidR="000D53FB" w:rsidRPr="005F4A9D">
        <w:rPr>
          <w:rFonts w:eastAsiaTheme="minorEastAsia"/>
        </w:rPr>
        <w:fldChar w:fldCharType="begin"/>
      </w:r>
      <w:r w:rsidR="000D53FB" w:rsidRPr="005F4A9D">
        <w:rPr>
          <w:rFonts w:eastAsiaTheme="minorEastAsia"/>
        </w:rPr>
        <w:instrText xml:space="preserve"> REF _Ref171662437 \h  \* MERGEFORMAT </w:instrText>
      </w:r>
      <w:r w:rsidR="000D53FB" w:rsidRPr="005F4A9D">
        <w:rPr>
          <w:rFonts w:eastAsiaTheme="minorEastAsia"/>
        </w:rPr>
      </w:r>
      <w:r w:rsidR="000D53FB" w:rsidRPr="005F4A9D">
        <w:rPr>
          <w:rFonts w:eastAsiaTheme="minorEastAsia"/>
        </w:rPr>
        <w:fldChar w:fldCharType="separate"/>
      </w:r>
      <w:r w:rsidR="000D53FB" w:rsidRPr="2F636EA8">
        <w:rPr>
          <w:szCs w:val="22"/>
          <w:lang w:val="en-GB"/>
        </w:rPr>
        <w:t>[</w:t>
      </w:r>
      <w:r w:rsidR="000D53FB" w:rsidRPr="000D53FB">
        <w:rPr>
          <w:noProof/>
          <w:szCs w:val="22"/>
          <w:lang w:val="en-GB"/>
        </w:rPr>
        <w:t>2</w:t>
      </w:r>
      <w:r w:rsidR="000D53FB" w:rsidRPr="005F4A9D">
        <w:rPr>
          <w:rFonts w:eastAsiaTheme="minorEastAsia"/>
        </w:rPr>
        <w:fldChar w:fldCharType="end"/>
      </w:r>
      <w:r w:rsidR="000D53FB" w:rsidRPr="005F4A9D">
        <w:rPr>
          <w:rFonts w:eastAsiaTheme="minorEastAsia"/>
        </w:rPr>
        <w:t>]</w:t>
      </w:r>
      <w:r w:rsidR="000D53FB">
        <w:rPr>
          <w:rFonts w:eastAsiaTheme="minorEastAsia"/>
        </w:rPr>
        <w:t>) should be considered inconclusive.</w:t>
      </w:r>
      <w:r w:rsidR="005F4A9D">
        <w:rPr>
          <w:rFonts w:eastAsiaTheme="minorEastAsia"/>
        </w:rPr>
        <w:t xml:space="preserve"> </w:t>
      </w:r>
    </w:p>
    <w:p w14:paraId="13703CA3" w14:textId="779A3B56" w:rsidR="00962541" w:rsidRPr="00962541" w:rsidRDefault="00962541" w:rsidP="00962541">
      <w:pPr>
        <w:rPr>
          <w:rFonts w:eastAsiaTheme="minorEastAsia"/>
        </w:rPr>
      </w:pPr>
      <w:r w:rsidRPr="00962541">
        <w:rPr>
          <w:rFonts w:eastAsiaTheme="minorEastAsia"/>
        </w:rPr>
        <w:t xml:space="preserve">At the 14th working group meeting of WG 4 (MPEG 145 – Jan 2024, Online) it was agreed to include the improvement of LTM into the mandates of the </w:t>
      </w:r>
      <w:proofErr w:type="spellStart"/>
      <w:r w:rsidRPr="00962541">
        <w:rPr>
          <w:rFonts w:eastAsiaTheme="minorEastAsia"/>
        </w:rPr>
        <w:t>AhG</w:t>
      </w:r>
      <w:proofErr w:type="spellEnd"/>
      <w:r w:rsidRPr="00962541">
        <w:rPr>
          <w:rFonts w:eastAsiaTheme="minorEastAsia"/>
        </w:rPr>
        <w:t xml:space="preserve"> on LCEVC [1]. As such, software optimizations by members were encouraged.</w:t>
      </w:r>
    </w:p>
    <w:p w14:paraId="5E4D8E48" w14:textId="77777777" w:rsidR="00962541" w:rsidRPr="00962541" w:rsidRDefault="00962541" w:rsidP="00962541">
      <w:pPr>
        <w:rPr>
          <w:rFonts w:eastAsiaTheme="minorEastAsia"/>
        </w:rPr>
      </w:pPr>
      <w:r w:rsidRPr="00962541">
        <w:rPr>
          <w:rFonts w:eastAsiaTheme="minorEastAsia"/>
        </w:rPr>
        <w:t>At the 15th working group meeting of WG4 (MPEG 146 – April 2024, Rennes (FR)) a workplan for improvement of the LTM was agreed [2]. The intended timeline is reported in Annex A.</w:t>
      </w:r>
    </w:p>
    <w:p w14:paraId="671C3D9C" w14:textId="3536EBFB" w:rsidR="009C65E4" w:rsidRDefault="00962541" w:rsidP="00962541">
      <w:pPr>
        <w:rPr>
          <w:rFonts w:eastAsiaTheme="minorEastAsia"/>
        </w:rPr>
      </w:pPr>
      <w:r w:rsidRPr="00962541">
        <w:rPr>
          <w:rFonts w:eastAsiaTheme="minorEastAsia"/>
        </w:rPr>
        <w:t>This document provides a report of the work carried out by the authors aimed at improving the configuration of the LCEVC Test Model (LTM) since the MPEG 146 meeting in April.</w:t>
      </w:r>
    </w:p>
    <w:p w14:paraId="14D91CDC" w14:textId="1E65B18F" w:rsidR="000D53FB" w:rsidRDefault="000D53FB" w:rsidP="00962541">
      <w:pPr>
        <w:rPr>
          <w:rFonts w:eastAsiaTheme="minorEastAsia"/>
        </w:rPr>
      </w:pPr>
      <w:r>
        <w:rPr>
          <w:rFonts w:eastAsiaTheme="minorEastAsia"/>
        </w:rPr>
        <w:t xml:space="preserve">In particular, the authors present results in this paper using a preliminary set of configurations which demonstrate significant improvement in performances, particularly in the higher bitrate range. </w:t>
      </w:r>
    </w:p>
    <w:p w14:paraId="21173C7F" w14:textId="4C4096B3" w:rsidR="00746BA6" w:rsidRDefault="002175D7" w:rsidP="00746BA6">
      <w:pPr>
        <w:pStyle w:val="Heading2"/>
        <w:rPr>
          <w:rFonts w:eastAsiaTheme="minorEastAsia"/>
          <w:i w:val="0"/>
          <w:iCs w:val="0"/>
        </w:rPr>
      </w:pPr>
      <w:r w:rsidRPr="002175D7">
        <w:rPr>
          <w:rFonts w:eastAsiaTheme="minorEastAsia"/>
          <w:i w:val="0"/>
          <w:iCs w:val="0"/>
        </w:rPr>
        <w:t>Summary of the work carried out to date</w:t>
      </w:r>
    </w:p>
    <w:p w14:paraId="0872A69D" w14:textId="77777777" w:rsidR="00313B15" w:rsidRPr="0032070F" w:rsidRDefault="00313B15" w:rsidP="00313B15">
      <w:pPr>
        <w:pStyle w:val="BodyText"/>
        <w:spacing w:after="0" w:line="240" w:lineRule="auto"/>
        <w:rPr>
          <w:sz w:val="22"/>
          <w:szCs w:val="22"/>
          <w:lang w:val="en-GB"/>
        </w:rPr>
      </w:pPr>
      <w:r w:rsidRPr="0032070F">
        <w:rPr>
          <w:sz w:val="22"/>
          <w:szCs w:val="22"/>
          <w:lang w:val="en-GB"/>
        </w:rPr>
        <w:t xml:space="preserve">Following </w:t>
      </w:r>
      <w:r>
        <w:rPr>
          <w:sz w:val="22"/>
          <w:szCs w:val="22"/>
          <w:lang w:val="en-GB"/>
        </w:rPr>
        <w:t xml:space="preserve">the </w:t>
      </w:r>
      <w:r w:rsidRPr="0032070F">
        <w:rPr>
          <w:sz w:val="22"/>
          <w:szCs w:val="22"/>
          <w:lang w:val="en-GB"/>
        </w:rPr>
        <w:t>initia</w:t>
      </w:r>
      <w:r>
        <w:rPr>
          <w:sz w:val="22"/>
          <w:szCs w:val="22"/>
          <w:lang w:val="en-GB"/>
        </w:rPr>
        <w:t xml:space="preserve">l investigation described in </w:t>
      </w:r>
      <w:r>
        <w:rPr>
          <w:sz w:val="22"/>
          <w:szCs w:val="22"/>
          <w:lang w:val="en-GB"/>
        </w:rPr>
        <w:fldChar w:fldCharType="begin"/>
      </w:r>
      <w:r>
        <w:rPr>
          <w:sz w:val="22"/>
          <w:szCs w:val="22"/>
          <w:lang w:val="en-GB"/>
        </w:rPr>
        <w:instrText xml:space="preserve"> REF _Ref164110155 \h </w:instrText>
      </w:r>
      <w:r>
        <w:rPr>
          <w:sz w:val="22"/>
          <w:szCs w:val="22"/>
          <w:lang w:val="en-GB"/>
        </w:rPr>
      </w:r>
      <w:r>
        <w:rPr>
          <w:sz w:val="22"/>
          <w:szCs w:val="22"/>
          <w:lang w:val="en-GB"/>
        </w:rPr>
        <w:fldChar w:fldCharType="separate"/>
      </w:r>
      <w:r w:rsidRPr="00137022">
        <w:rPr>
          <w:sz w:val="22"/>
          <w:szCs w:val="22"/>
          <w:lang w:val="en-GB"/>
        </w:rPr>
        <w:t>[</w:t>
      </w:r>
      <w:r>
        <w:rPr>
          <w:noProof/>
          <w:sz w:val="22"/>
          <w:szCs w:val="22"/>
          <w:lang w:val="en-GB"/>
        </w:rPr>
        <w:t>3</w:t>
      </w:r>
      <w:r>
        <w:rPr>
          <w:sz w:val="22"/>
          <w:szCs w:val="22"/>
          <w:lang w:val="en-GB"/>
        </w:rPr>
        <w:fldChar w:fldCharType="end"/>
      </w:r>
      <w:r>
        <w:rPr>
          <w:sz w:val="22"/>
          <w:szCs w:val="22"/>
          <w:lang w:val="en-GB"/>
        </w:rPr>
        <w:t>], additional studies on the LCEVC parameters were conducted.</w:t>
      </w:r>
    </w:p>
    <w:p w14:paraId="316E95B3" w14:textId="77777777" w:rsidR="00313B15" w:rsidRPr="0032070F" w:rsidRDefault="00313B15" w:rsidP="00313B15">
      <w:pPr>
        <w:pStyle w:val="BodyText"/>
        <w:spacing w:after="0" w:line="240" w:lineRule="auto"/>
        <w:rPr>
          <w:sz w:val="22"/>
          <w:szCs w:val="22"/>
          <w:lang w:val="en-GB"/>
        </w:rPr>
      </w:pPr>
    </w:p>
    <w:p w14:paraId="7A71C47F" w14:textId="77777777" w:rsidR="00313B15" w:rsidRDefault="00313B15" w:rsidP="00313B15">
      <w:pPr>
        <w:pStyle w:val="BodyText"/>
        <w:spacing w:after="0" w:line="240" w:lineRule="auto"/>
        <w:rPr>
          <w:sz w:val="22"/>
          <w:szCs w:val="22"/>
          <w:lang w:val="en-GB"/>
        </w:rPr>
      </w:pPr>
      <w:r>
        <w:rPr>
          <w:sz w:val="22"/>
          <w:szCs w:val="22"/>
          <w:lang w:val="en-GB"/>
        </w:rPr>
        <w:t>The following test models were used for the tests:</w:t>
      </w:r>
    </w:p>
    <w:p w14:paraId="798C3F7C" w14:textId="77777777" w:rsidR="00313B15" w:rsidRDefault="00313B15" w:rsidP="00313B15">
      <w:pPr>
        <w:pStyle w:val="BodyText"/>
        <w:numPr>
          <w:ilvl w:val="0"/>
          <w:numId w:val="15"/>
        </w:numPr>
        <w:spacing w:after="0" w:line="240" w:lineRule="auto"/>
        <w:rPr>
          <w:sz w:val="22"/>
          <w:szCs w:val="22"/>
          <w:lang w:val="en-GB"/>
        </w:rPr>
      </w:pPr>
      <w:r w:rsidRPr="0032070F">
        <w:rPr>
          <w:sz w:val="22"/>
          <w:szCs w:val="22"/>
          <w:lang w:val="en-GB"/>
        </w:rPr>
        <w:t>HEVC</w:t>
      </w:r>
      <w:r>
        <w:rPr>
          <w:sz w:val="22"/>
          <w:szCs w:val="22"/>
          <w:lang w:val="en-GB"/>
        </w:rPr>
        <w:t>:</w:t>
      </w:r>
      <w:r w:rsidRPr="0032070F">
        <w:rPr>
          <w:sz w:val="22"/>
          <w:szCs w:val="22"/>
          <w:lang w:val="en-GB"/>
        </w:rPr>
        <w:t xml:space="preserve"> test model HM-16.26 with the related configuration encoder_randomaccess_main10.cfg. </w:t>
      </w:r>
    </w:p>
    <w:p w14:paraId="146C61EC" w14:textId="77777777" w:rsidR="00313B15" w:rsidRDefault="00313B15" w:rsidP="00313B15">
      <w:pPr>
        <w:pStyle w:val="BodyText"/>
        <w:numPr>
          <w:ilvl w:val="0"/>
          <w:numId w:val="15"/>
        </w:numPr>
        <w:spacing w:after="0" w:line="240" w:lineRule="auto"/>
        <w:rPr>
          <w:sz w:val="22"/>
          <w:szCs w:val="22"/>
          <w:lang w:val="en-GB"/>
        </w:rPr>
      </w:pPr>
      <w:r>
        <w:rPr>
          <w:sz w:val="22"/>
          <w:szCs w:val="22"/>
          <w:lang w:val="en-GB"/>
        </w:rPr>
        <w:t>V</w:t>
      </w:r>
      <w:r w:rsidRPr="0032070F">
        <w:rPr>
          <w:sz w:val="22"/>
          <w:szCs w:val="22"/>
          <w:lang w:val="en-GB"/>
        </w:rPr>
        <w:t>VC</w:t>
      </w:r>
      <w:r>
        <w:rPr>
          <w:sz w:val="22"/>
          <w:szCs w:val="22"/>
          <w:lang w:val="en-GB"/>
        </w:rPr>
        <w:t>:</w:t>
      </w:r>
      <w:r w:rsidRPr="0032070F">
        <w:rPr>
          <w:sz w:val="22"/>
          <w:szCs w:val="22"/>
          <w:lang w:val="en-GB"/>
        </w:rPr>
        <w:t xml:space="preserve"> test model VTM-19.</w:t>
      </w:r>
      <w:r>
        <w:rPr>
          <w:sz w:val="22"/>
          <w:szCs w:val="22"/>
          <w:lang w:val="en-GB"/>
        </w:rPr>
        <w:t>1</w:t>
      </w:r>
      <w:r w:rsidRPr="0032070F">
        <w:rPr>
          <w:sz w:val="22"/>
          <w:szCs w:val="22"/>
          <w:lang w:val="en-GB"/>
        </w:rPr>
        <w:t xml:space="preserve"> with the related configuration </w:t>
      </w:r>
      <w:proofErr w:type="spellStart"/>
      <w:r w:rsidRPr="0032070F">
        <w:rPr>
          <w:sz w:val="22"/>
          <w:szCs w:val="22"/>
          <w:lang w:val="en-GB"/>
        </w:rPr>
        <w:t>vtm_encoder_randomaccess.cfg</w:t>
      </w:r>
      <w:proofErr w:type="spellEnd"/>
      <w:r w:rsidRPr="0032070F">
        <w:rPr>
          <w:sz w:val="22"/>
          <w:szCs w:val="22"/>
          <w:lang w:val="en-GB"/>
        </w:rPr>
        <w:t>.</w:t>
      </w:r>
    </w:p>
    <w:p w14:paraId="1CF5678A" w14:textId="22FB4E6B" w:rsidR="00313B15" w:rsidRPr="0032070F" w:rsidRDefault="00313B15" w:rsidP="00313B15">
      <w:pPr>
        <w:pStyle w:val="BodyText"/>
        <w:numPr>
          <w:ilvl w:val="0"/>
          <w:numId w:val="15"/>
        </w:numPr>
        <w:spacing w:after="0" w:line="240" w:lineRule="auto"/>
        <w:rPr>
          <w:sz w:val="22"/>
          <w:szCs w:val="22"/>
          <w:lang w:val="en-GB"/>
        </w:rPr>
      </w:pPr>
      <w:r>
        <w:rPr>
          <w:sz w:val="22"/>
          <w:szCs w:val="22"/>
          <w:lang w:val="en-GB"/>
        </w:rPr>
        <w:t>LCEVC: test model LTM 5</w:t>
      </w:r>
      <w:r w:rsidR="00F24570">
        <w:rPr>
          <w:sz w:val="22"/>
          <w:szCs w:val="22"/>
          <w:lang w:val="en-GB"/>
        </w:rPr>
        <w:t>.5</w:t>
      </w:r>
      <w:r>
        <w:rPr>
          <w:sz w:val="22"/>
          <w:szCs w:val="22"/>
          <w:lang w:val="en-GB"/>
        </w:rPr>
        <w:t xml:space="preserve"> with tested configurations and configurations used in the verification tests.</w:t>
      </w:r>
    </w:p>
    <w:p w14:paraId="0D91D395" w14:textId="77777777" w:rsidR="00313B15" w:rsidRDefault="00313B15" w:rsidP="00313B15">
      <w:pPr>
        <w:pStyle w:val="BodyText"/>
        <w:spacing w:after="0" w:line="240" w:lineRule="auto"/>
        <w:rPr>
          <w:sz w:val="22"/>
          <w:szCs w:val="22"/>
          <w:lang w:val="en-GB"/>
        </w:rPr>
      </w:pPr>
    </w:p>
    <w:p w14:paraId="2E6EA251" w14:textId="3CCED338" w:rsidR="00313B15" w:rsidRPr="0032070F" w:rsidRDefault="00313B15" w:rsidP="00313B15">
      <w:pPr>
        <w:pStyle w:val="BodyText"/>
        <w:spacing w:after="0" w:line="240" w:lineRule="auto"/>
        <w:rPr>
          <w:sz w:val="22"/>
          <w:szCs w:val="22"/>
          <w:lang w:val="en-GB"/>
        </w:rPr>
      </w:pPr>
      <w:r w:rsidRPr="0032070F">
        <w:rPr>
          <w:sz w:val="22"/>
          <w:szCs w:val="22"/>
          <w:lang w:val="en-GB"/>
        </w:rPr>
        <w:t xml:space="preserve">The sequences used are described in </w:t>
      </w:r>
      <w:r w:rsidRPr="0032070F">
        <w:rPr>
          <w:sz w:val="22"/>
          <w:szCs w:val="22"/>
          <w:lang w:val="en-GB"/>
        </w:rPr>
        <w:fldChar w:fldCharType="begin"/>
      </w:r>
      <w:r w:rsidRPr="0032070F">
        <w:rPr>
          <w:sz w:val="22"/>
          <w:szCs w:val="22"/>
          <w:lang w:val="en-GB"/>
        </w:rPr>
        <w:instrText xml:space="preserve"> REF _Ref164108903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Pr>
          <w:noProof/>
          <w:sz w:val="22"/>
          <w:szCs w:val="22"/>
        </w:rPr>
        <w:t>1</w:t>
      </w:r>
      <w:r w:rsidRPr="0032070F">
        <w:rPr>
          <w:sz w:val="22"/>
          <w:szCs w:val="22"/>
          <w:lang w:val="en-GB"/>
        </w:rPr>
        <w:fldChar w:fldCharType="end"/>
      </w:r>
      <w:r>
        <w:rPr>
          <w:sz w:val="22"/>
          <w:szCs w:val="22"/>
          <w:lang w:val="en-GB"/>
        </w:rPr>
        <w:t>. The b</w:t>
      </w:r>
      <w:r w:rsidRPr="0032070F">
        <w:rPr>
          <w:sz w:val="22"/>
          <w:szCs w:val="22"/>
          <w:lang w:val="en-GB"/>
        </w:rPr>
        <w:t xml:space="preserve">ase layers and anchors </w:t>
      </w:r>
      <w:r>
        <w:rPr>
          <w:sz w:val="22"/>
          <w:szCs w:val="22"/>
          <w:lang w:val="en-GB"/>
        </w:rPr>
        <w:t xml:space="preserve">generated during the initial phase described in </w:t>
      </w:r>
      <w:r>
        <w:rPr>
          <w:sz w:val="22"/>
          <w:szCs w:val="22"/>
          <w:lang w:val="en-GB"/>
        </w:rPr>
        <w:fldChar w:fldCharType="begin"/>
      </w:r>
      <w:r>
        <w:rPr>
          <w:sz w:val="22"/>
          <w:szCs w:val="22"/>
          <w:lang w:val="en-GB"/>
        </w:rPr>
        <w:instrText xml:space="preserve"> REF _Ref164110155 \h </w:instrText>
      </w:r>
      <w:r>
        <w:rPr>
          <w:sz w:val="22"/>
          <w:szCs w:val="22"/>
          <w:lang w:val="en-GB"/>
        </w:rPr>
      </w:r>
      <w:r>
        <w:rPr>
          <w:sz w:val="22"/>
          <w:szCs w:val="22"/>
          <w:lang w:val="en-GB"/>
        </w:rPr>
        <w:fldChar w:fldCharType="separate"/>
      </w:r>
      <w:r w:rsidRPr="00137022">
        <w:rPr>
          <w:sz w:val="22"/>
          <w:szCs w:val="22"/>
          <w:lang w:val="en-GB"/>
        </w:rPr>
        <w:t>[</w:t>
      </w:r>
      <w:r>
        <w:rPr>
          <w:noProof/>
          <w:sz w:val="22"/>
          <w:szCs w:val="22"/>
          <w:lang w:val="en-GB"/>
        </w:rPr>
        <w:t>3</w:t>
      </w:r>
      <w:r>
        <w:rPr>
          <w:sz w:val="22"/>
          <w:szCs w:val="22"/>
          <w:lang w:val="en-GB"/>
        </w:rPr>
        <w:fldChar w:fldCharType="end"/>
      </w:r>
      <w:r>
        <w:rPr>
          <w:sz w:val="22"/>
          <w:szCs w:val="22"/>
          <w:lang w:val="en-GB"/>
        </w:rPr>
        <w:t>] were used</w:t>
      </w:r>
      <w:r w:rsidRPr="0032070F">
        <w:rPr>
          <w:sz w:val="22"/>
          <w:szCs w:val="22"/>
          <w:lang w:val="en-GB"/>
        </w:rPr>
        <w:t xml:space="preserve">. </w:t>
      </w:r>
      <w:r>
        <w:rPr>
          <w:sz w:val="22"/>
          <w:szCs w:val="22"/>
          <w:lang w:val="en-GB"/>
        </w:rPr>
        <w:t>In particular, f</w:t>
      </w:r>
      <w:r w:rsidRPr="0032070F">
        <w:rPr>
          <w:sz w:val="22"/>
          <w:szCs w:val="22"/>
          <w:lang w:val="en-GB"/>
        </w:rPr>
        <w:t xml:space="preserve">or both base codecs, base layers </w:t>
      </w:r>
      <w:r>
        <w:rPr>
          <w:sz w:val="22"/>
          <w:szCs w:val="22"/>
          <w:lang w:val="en-GB"/>
        </w:rPr>
        <w:t xml:space="preserve">at 1920x1080 and 960x1080 resolutions were generated along with the </w:t>
      </w:r>
      <w:r w:rsidRPr="0032070F">
        <w:rPr>
          <w:sz w:val="22"/>
          <w:szCs w:val="22"/>
          <w:lang w:val="en-GB"/>
        </w:rPr>
        <w:t>anchors in UHD. For the UHD anchors the QP</w:t>
      </w:r>
      <w:r>
        <w:rPr>
          <w:sz w:val="22"/>
          <w:szCs w:val="22"/>
          <w:lang w:val="en-GB"/>
        </w:rPr>
        <w:t>s</w:t>
      </w:r>
      <w:r w:rsidRPr="0032070F">
        <w:rPr>
          <w:sz w:val="22"/>
          <w:szCs w:val="22"/>
          <w:lang w:val="en-GB"/>
        </w:rPr>
        <w:t xml:space="preserve"> used are reported in </w:t>
      </w:r>
      <w:r w:rsidRPr="0032070F">
        <w:rPr>
          <w:sz w:val="22"/>
          <w:szCs w:val="22"/>
          <w:lang w:val="en-GB"/>
        </w:rPr>
        <w:fldChar w:fldCharType="begin"/>
      </w:r>
      <w:r w:rsidRPr="0032070F">
        <w:rPr>
          <w:sz w:val="22"/>
          <w:szCs w:val="22"/>
          <w:lang w:val="en-GB"/>
        </w:rPr>
        <w:instrText xml:space="preserve"> REF _Ref164109074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sidRPr="0032070F">
        <w:rPr>
          <w:noProof/>
          <w:sz w:val="22"/>
          <w:szCs w:val="22"/>
        </w:rPr>
        <w:t>2</w:t>
      </w:r>
      <w:r w:rsidRPr="0032070F">
        <w:rPr>
          <w:sz w:val="22"/>
          <w:szCs w:val="22"/>
          <w:lang w:val="en-GB"/>
        </w:rPr>
        <w:fldChar w:fldCharType="end"/>
      </w:r>
      <w:r w:rsidRPr="0032070F">
        <w:rPr>
          <w:sz w:val="22"/>
          <w:szCs w:val="22"/>
          <w:lang w:val="en-GB"/>
        </w:rPr>
        <w:t xml:space="preserve"> for HEVC and in </w:t>
      </w:r>
      <w:r w:rsidRPr="0032070F">
        <w:rPr>
          <w:sz w:val="22"/>
          <w:szCs w:val="22"/>
          <w:lang w:val="en-GB"/>
        </w:rPr>
        <w:fldChar w:fldCharType="begin"/>
      </w:r>
      <w:r w:rsidRPr="0032070F">
        <w:rPr>
          <w:sz w:val="22"/>
          <w:szCs w:val="22"/>
          <w:lang w:val="en-GB"/>
        </w:rPr>
        <w:instrText xml:space="preserve"> REF _Ref164109091 \h  \* MERGEFORMAT </w:instrText>
      </w:r>
      <w:r w:rsidRPr="0032070F">
        <w:rPr>
          <w:sz w:val="22"/>
          <w:szCs w:val="22"/>
          <w:lang w:val="en-GB"/>
        </w:rPr>
      </w:r>
      <w:r w:rsidRPr="0032070F">
        <w:rPr>
          <w:sz w:val="22"/>
          <w:szCs w:val="22"/>
          <w:lang w:val="en-GB"/>
        </w:rPr>
        <w:fldChar w:fldCharType="separate"/>
      </w:r>
      <w:r w:rsidRPr="0032070F">
        <w:rPr>
          <w:sz w:val="22"/>
          <w:szCs w:val="22"/>
        </w:rPr>
        <w:t xml:space="preserve">Table </w:t>
      </w:r>
      <w:r w:rsidRPr="0032070F">
        <w:rPr>
          <w:noProof/>
          <w:sz w:val="22"/>
          <w:szCs w:val="22"/>
        </w:rPr>
        <w:t>3</w:t>
      </w:r>
      <w:r w:rsidRPr="0032070F">
        <w:rPr>
          <w:sz w:val="22"/>
          <w:szCs w:val="22"/>
          <w:lang w:val="en-GB"/>
        </w:rPr>
        <w:fldChar w:fldCharType="end"/>
      </w:r>
      <w:r w:rsidRPr="0032070F">
        <w:rPr>
          <w:sz w:val="22"/>
          <w:szCs w:val="22"/>
          <w:lang w:val="en-GB"/>
        </w:rPr>
        <w:t xml:space="preserve"> for VVC. Base layer </w:t>
      </w:r>
      <w:r>
        <w:rPr>
          <w:sz w:val="22"/>
          <w:szCs w:val="22"/>
          <w:lang w:val="en-GB"/>
        </w:rPr>
        <w:t xml:space="preserve">1920x1080 and 960x1080 </w:t>
      </w:r>
      <w:r w:rsidRPr="0032070F">
        <w:rPr>
          <w:sz w:val="22"/>
          <w:szCs w:val="22"/>
          <w:lang w:val="en-GB"/>
        </w:rPr>
        <w:t xml:space="preserve">were generated by using </w:t>
      </w:r>
      <w:r>
        <w:rPr>
          <w:sz w:val="22"/>
          <w:szCs w:val="22"/>
          <w:lang w:val="en-GB"/>
        </w:rPr>
        <w:t>the L</w:t>
      </w:r>
      <w:r w:rsidRPr="0032070F">
        <w:rPr>
          <w:sz w:val="22"/>
          <w:szCs w:val="22"/>
          <w:lang w:val="en-GB"/>
        </w:rPr>
        <w:t xml:space="preserve">anczos </w:t>
      </w:r>
      <w:proofErr w:type="spellStart"/>
      <w:r w:rsidRPr="0032070F">
        <w:rPr>
          <w:sz w:val="22"/>
          <w:szCs w:val="22"/>
          <w:lang w:val="en-GB"/>
        </w:rPr>
        <w:t>downsampler</w:t>
      </w:r>
      <w:proofErr w:type="spellEnd"/>
      <w:r w:rsidRPr="0032070F">
        <w:rPr>
          <w:sz w:val="22"/>
          <w:szCs w:val="22"/>
          <w:lang w:val="en-GB"/>
        </w:rPr>
        <w:t xml:space="preserve"> included in the LTM. Each </w:t>
      </w:r>
      <w:r>
        <w:rPr>
          <w:sz w:val="22"/>
          <w:szCs w:val="22"/>
          <w:lang w:val="en-GB"/>
        </w:rPr>
        <w:t xml:space="preserve">base </w:t>
      </w:r>
      <w:r w:rsidRPr="0032070F">
        <w:rPr>
          <w:sz w:val="22"/>
          <w:szCs w:val="22"/>
          <w:lang w:val="en-GB"/>
        </w:rPr>
        <w:t>sequence was then encoded using HM and VTM with a QP range spanning from 18 and 38 with a step of 2 (11 QPs for each base sequence for each base codec).</w:t>
      </w:r>
    </w:p>
    <w:p w14:paraId="6555D730" w14:textId="77777777" w:rsidR="00A84D76" w:rsidRDefault="00A84D76" w:rsidP="00A84D76">
      <w:r>
        <w:br w:type="page"/>
      </w:r>
    </w:p>
    <w:p w14:paraId="292D3D82" w14:textId="77777777" w:rsidR="00A84D76" w:rsidRPr="0032070F" w:rsidRDefault="00A84D76" w:rsidP="00A84D76">
      <w:pPr>
        <w:pStyle w:val="Caption"/>
        <w:keepNext/>
        <w:jc w:val="center"/>
        <w:rPr>
          <w:rFonts w:ascii="Times New Roman" w:hAnsi="Times New Roman"/>
          <w:sz w:val="22"/>
          <w:szCs w:val="22"/>
        </w:rPr>
      </w:pPr>
      <w:bookmarkStart w:id="0" w:name="_Ref164108903"/>
      <w:bookmarkStart w:id="1" w:name="_Ref164108893"/>
      <w:r w:rsidRPr="0032070F">
        <w:rPr>
          <w:rFonts w:ascii="Times New Roman" w:hAnsi="Times New Roman"/>
          <w:sz w:val="22"/>
          <w:szCs w:val="22"/>
        </w:rPr>
        <w:lastRenderedPageBreak/>
        <w:t xml:space="preserve">Table </w:t>
      </w:r>
      <w:r w:rsidRPr="0032070F">
        <w:rPr>
          <w:rFonts w:ascii="Times New Roman" w:hAnsi="Times New Roman"/>
          <w:sz w:val="22"/>
          <w:szCs w:val="22"/>
        </w:rPr>
        <w:fldChar w:fldCharType="begin"/>
      </w:r>
      <w:r w:rsidRPr="0032070F">
        <w:rPr>
          <w:rFonts w:ascii="Times New Roman" w:hAnsi="Times New Roman"/>
          <w:sz w:val="22"/>
          <w:szCs w:val="22"/>
        </w:rPr>
        <w:instrText xml:space="preserve"> SEQ Table \* ARABIC </w:instrText>
      </w:r>
      <w:r w:rsidRPr="0032070F">
        <w:rPr>
          <w:rFonts w:ascii="Times New Roman" w:hAnsi="Times New Roman"/>
          <w:sz w:val="22"/>
          <w:szCs w:val="22"/>
        </w:rPr>
        <w:fldChar w:fldCharType="separate"/>
      </w:r>
      <w:r>
        <w:rPr>
          <w:rFonts w:ascii="Times New Roman" w:hAnsi="Times New Roman"/>
          <w:noProof/>
          <w:sz w:val="22"/>
          <w:szCs w:val="22"/>
        </w:rPr>
        <w:t>1</w:t>
      </w:r>
      <w:r w:rsidRPr="0032070F">
        <w:rPr>
          <w:rFonts w:ascii="Times New Roman" w:hAnsi="Times New Roman"/>
          <w:sz w:val="22"/>
          <w:szCs w:val="22"/>
        </w:rPr>
        <w:fldChar w:fldCharType="end"/>
      </w:r>
      <w:bookmarkEnd w:id="0"/>
      <w:r w:rsidRPr="0032070F">
        <w:rPr>
          <w:rFonts w:ascii="Times New Roman" w:hAnsi="Times New Roman"/>
          <w:sz w:val="22"/>
          <w:szCs w:val="22"/>
        </w:rPr>
        <w:t xml:space="preserve"> </w:t>
      </w:r>
      <w:bookmarkStart w:id="2" w:name="_Ref164108915"/>
      <w:r w:rsidRPr="0032070F">
        <w:rPr>
          <w:rFonts w:ascii="Times New Roman" w:hAnsi="Times New Roman"/>
          <w:sz w:val="22"/>
          <w:szCs w:val="22"/>
        </w:rPr>
        <w:t>- SDR sequences</w:t>
      </w:r>
      <w:bookmarkEnd w:id="1"/>
      <w:bookmarkEnd w:id="2"/>
    </w:p>
    <w:tbl>
      <w:tblPr>
        <w:tblW w:w="9150"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1122"/>
        <w:gridCol w:w="2295"/>
        <w:gridCol w:w="1425"/>
        <w:gridCol w:w="1215"/>
        <w:gridCol w:w="990"/>
        <w:gridCol w:w="1260"/>
      </w:tblGrid>
      <w:tr w:rsidR="00A84D76" w:rsidRPr="0032070F" w14:paraId="612AB324"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9D5B60" w14:textId="77777777" w:rsidR="00A84D76" w:rsidRPr="00A43183" w:rsidRDefault="00A84D76" w:rsidP="00E95102">
            <w:pPr>
              <w:spacing w:before="0"/>
              <w:jc w:val="center"/>
              <w:rPr>
                <w:b/>
                <w:bCs/>
                <w:color w:val="000000" w:themeColor="text1"/>
                <w:sz w:val="20"/>
              </w:rPr>
            </w:pPr>
            <w:r w:rsidRPr="017E76F4">
              <w:rPr>
                <w:b/>
                <w:bCs/>
                <w:color w:val="000000" w:themeColor="text1"/>
                <w:sz w:val="20"/>
              </w:rPr>
              <w:t>Index</w:t>
            </w:r>
          </w:p>
        </w:tc>
        <w:tc>
          <w:tcPr>
            <w:tcW w:w="1122" w:type="dxa"/>
            <w:tcBorders>
              <w:top w:val="single" w:sz="6" w:space="0" w:color="auto"/>
              <w:left w:val="single" w:sz="6" w:space="0" w:color="auto"/>
              <w:bottom w:val="single" w:sz="6" w:space="0" w:color="auto"/>
              <w:right w:val="single" w:sz="6" w:space="0" w:color="auto"/>
            </w:tcBorders>
            <w:vAlign w:val="center"/>
          </w:tcPr>
          <w:p w14:paraId="7AC73FB9" w14:textId="77777777" w:rsidR="00A84D76" w:rsidRPr="0032070F" w:rsidRDefault="00A84D76" w:rsidP="00E95102">
            <w:pPr>
              <w:spacing w:before="0"/>
              <w:jc w:val="center"/>
              <w:rPr>
                <w:color w:val="000000" w:themeColor="text1"/>
                <w:sz w:val="20"/>
              </w:rPr>
            </w:pPr>
            <w:r w:rsidRPr="017E76F4">
              <w:rPr>
                <w:b/>
                <w:bCs/>
                <w:color w:val="000000" w:themeColor="text1"/>
                <w:sz w:val="20"/>
              </w:rPr>
              <w:t>Class</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E491D8" w14:textId="77777777" w:rsidR="00A84D76" w:rsidRPr="0032070F" w:rsidRDefault="00A84D76" w:rsidP="00E95102">
            <w:pPr>
              <w:spacing w:before="0"/>
              <w:jc w:val="center"/>
              <w:rPr>
                <w:color w:val="000000" w:themeColor="text1"/>
                <w:sz w:val="20"/>
              </w:rPr>
            </w:pPr>
            <w:r w:rsidRPr="017E76F4">
              <w:rPr>
                <w:b/>
                <w:bCs/>
                <w:color w:val="000000" w:themeColor="text1"/>
                <w:sz w:val="20"/>
              </w:rPr>
              <w:t>Sequence name</w:t>
            </w:r>
          </w:p>
        </w:tc>
        <w:tc>
          <w:tcPr>
            <w:tcW w:w="1425" w:type="dxa"/>
            <w:tcBorders>
              <w:top w:val="single" w:sz="6" w:space="0" w:color="auto"/>
              <w:left w:val="single" w:sz="6" w:space="0" w:color="auto"/>
              <w:bottom w:val="single" w:sz="6" w:space="0" w:color="auto"/>
              <w:right w:val="single" w:sz="6" w:space="0" w:color="auto"/>
            </w:tcBorders>
            <w:vAlign w:val="center"/>
          </w:tcPr>
          <w:p w14:paraId="03BBEC35" w14:textId="77777777" w:rsidR="00A84D76" w:rsidRPr="001F6D40" w:rsidRDefault="00A84D76" w:rsidP="00E95102">
            <w:pPr>
              <w:spacing w:before="0"/>
              <w:jc w:val="center"/>
              <w:rPr>
                <w:b/>
                <w:bCs/>
                <w:color w:val="000000" w:themeColor="text1"/>
                <w:sz w:val="20"/>
              </w:rPr>
            </w:pPr>
            <w:r w:rsidRPr="017E76F4">
              <w:rPr>
                <w:b/>
                <w:bCs/>
                <w:color w:val="000000" w:themeColor="text1"/>
                <w:sz w:val="20"/>
              </w:rPr>
              <w:t>Resolution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614D79" w14:textId="77777777" w:rsidR="00A84D76" w:rsidRPr="001F6D40" w:rsidRDefault="00A84D76" w:rsidP="00E95102">
            <w:pPr>
              <w:spacing w:before="0"/>
              <w:jc w:val="center"/>
              <w:rPr>
                <w:b/>
                <w:bCs/>
                <w:color w:val="000000" w:themeColor="text1"/>
                <w:sz w:val="20"/>
              </w:rPr>
            </w:pPr>
            <w:r w:rsidRPr="017E76F4">
              <w:rPr>
                <w:b/>
                <w:bCs/>
                <w:color w:val="000000" w:themeColor="text1"/>
                <w:sz w:val="20"/>
              </w:rPr>
              <w:t>Frame count</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E5F8D8" w14:textId="77777777" w:rsidR="00A84D76" w:rsidRPr="0032070F" w:rsidRDefault="00A84D76" w:rsidP="00E95102">
            <w:pPr>
              <w:spacing w:before="0"/>
              <w:jc w:val="center"/>
              <w:rPr>
                <w:color w:val="000000" w:themeColor="text1"/>
                <w:sz w:val="20"/>
              </w:rPr>
            </w:pPr>
            <w:r w:rsidRPr="017E76F4">
              <w:rPr>
                <w:b/>
                <w:bCs/>
                <w:color w:val="000000" w:themeColor="text1"/>
                <w:sz w:val="20"/>
              </w:rPr>
              <w:t>Frame rate</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8840CD" w14:textId="77777777" w:rsidR="00A84D76" w:rsidRPr="0032070F" w:rsidRDefault="00A84D76" w:rsidP="00E95102">
            <w:pPr>
              <w:spacing w:before="0"/>
              <w:jc w:val="center"/>
              <w:rPr>
                <w:color w:val="000000" w:themeColor="text1"/>
                <w:sz w:val="20"/>
              </w:rPr>
            </w:pPr>
            <w:r w:rsidRPr="017E76F4">
              <w:rPr>
                <w:b/>
                <w:bCs/>
                <w:color w:val="000000" w:themeColor="text1"/>
                <w:sz w:val="20"/>
              </w:rPr>
              <w:t>Bit depth</w:t>
            </w:r>
          </w:p>
        </w:tc>
      </w:tr>
      <w:tr w:rsidR="00A84D76" w:rsidRPr="0032070F" w14:paraId="65936D1E"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274E89" w14:textId="77777777" w:rsidR="00A84D76" w:rsidRPr="0032070F" w:rsidRDefault="00A84D76" w:rsidP="00E95102">
            <w:pPr>
              <w:spacing w:before="0"/>
              <w:jc w:val="center"/>
              <w:rPr>
                <w:color w:val="000000" w:themeColor="text1"/>
                <w:sz w:val="20"/>
              </w:rPr>
            </w:pPr>
            <w:r w:rsidRPr="017E76F4">
              <w:rPr>
                <w:color w:val="000000" w:themeColor="text1"/>
                <w:sz w:val="20"/>
              </w:rPr>
              <w:t>1</w:t>
            </w:r>
          </w:p>
        </w:tc>
        <w:tc>
          <w:tcPr>
            <w:tcW w:w="1122" w:type="dxa"/>
            <w:tcBorders>
              <w:top w:val="single" w:sz="6" w:space="0" w:color="auto"/>
              <w:left w:val="single" w:sz="6" w:space="0" w:color="auto"/>
              <w:bottom w:val="single" w:sz="6" w:space="0" w:color="auto"/>
              <w:right w:val="single" w:sz="6" w:space="0" w:color="auto"/>
            </w:tcBorders>
            <w:vAlign w:val="center"/>
          </w:tcPr>
          <w:p w14:paraId="04FCAB2D"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6C3F82CF" w14:textId="77777777" w:rsidR="00A84D76" w:rsidRPr="0032070F" w:rsidRDefault="00A84D76" w:rsidP="00E95102">
            <w:pPr>
              <w:spacing w:before="0"/>
              <w:rPr>
                <w:color w:val="000000" w:themeColor="text1"/>
                <w:sz w:val="20"/>
              </w:rPr>
            </w:pPr>
            <w:r w:rsidRPr="017E76F4">
              <w:rPr>
                <w:color w:val="000000" w:themeColor="text1"/>
                <w:sz w:val="20"/>
              </w:rPr>
              <w:t>Tango2</w:t>
            </w:r>
          </w:p>
        </w:tc>
        <w:tc>
          <w:tcPr>
            <w:tcW w:w="1425" w:type="dxa"/>
            <w:tcBorders>
              <w:top w:val="single" w:sz="6" w:space="0" w:color="auto"/>
              <w:left w:val="single" w:sz="6" w:space="0" w:color="auto"/>
              <w:bottom w:val="single" w:sz="6" w:space="0" w:color="auto"/>
              <w:right w:val="single" w:sz="6" w:space="0" w:color="auto"/>
            </w:tcBorders>
          </w:tcPr>
          <w:p w14:paraId="5B8A388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A6B010" w14:textId="77777777" w:rsidR="00A84D76" w:rsidRPr="0032070F" w:rsidRDefault="00A84D76" w:rsidP="00E95102">
            <w:pPr>
              <w:spacing w:before="0"/>
              <w:jc w:val="center"/>
              <w:rPr>
                <w:color w:val="000000" w:themeColor="text1"/>
                <w:sz w:val="20"/>
              </w:rPr>
            </w:pPr>
            <w:r w:rsidRPr="017E76F4">
              <w:rPr>
                <w:color w:val="000000" w:themeColor="text1"/>
                <w:sz w:val="20"/>
              </w:rPr>
              <w:t>294</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BD31A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2787D8"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74172896"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CDF748" w14:textId="77777777" w:rsidR="00A84D76" w:rsidRPr="0032070F" w:rsidRDefault="00A84D76" w:rsidP="00E95102">
            <w:pPr>
              <w:spacing w:before="0"/>
              <w:jc w:val="center"/>
              <w:rPr>
                <w:color w:val="000000" w:themeColor="text1"/>
                <w:sz w:val="20"/>
              </w:rPr>
            </w:pPr>
            <w:r w:rsidRPr="017E76F4">
              <w:rPr>
                <w:color w:val="000000" w:themeColor="text1"/>
                <w:sz w:val="20"/>
              </w:rPr>
              <w:t>2</w:t>
            </w:r>
          </w:p>
        </w:tc>
        <w:tc>
          <w:tcPr>
            <w:tcW w:w="1122" w:type="dxa"/>
            <w:tcBorders>
              <w:top w:val="single" w:sz="6" w:space="0" w:color="auto"/>
              <w:left w:val="single" w:sz="6" w:space="0" w:color="auto"/>
              <w:bottom w:val="single" w:sz="6" w:space="0" w:color="auto"/>
              <w:right w:val="single" w:sz="6" w:space="0" w:color="auto"/>
            </w:tcBorders>
            <w:vAlign w:val="center"/>
          </w:tcPr>
          <w:p w14:paraId="6F9467C2"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2B5D7F2E" w14:textId="77777777" w:rsidR="00A84D76" w:rsidRPr="0032070F" w:rsidRDefault="00A84D76" w:rsidP="00E95102">
            <w:pPr>
              <w:spacing w:before="0"/>
              <w:rPr>
                <w:color w:val="000000" w:themeColor="text1"/>
                <w:sz w:val="20"/>
              </w:rPr>
            </w:pPr>
            <w:r w:rsidRPr="017E76F4">
              <w:rPr>
                <w:color w:val="000000" w:themeColor="text1"/>
                <w:sz w:val="20"/>
              </w:rPr>
              <w:t xml:space="preserve">FoodMarket4 </w:t>
            </w:r>
          </w:p>
        </w:tc>
        <w:tc>
          <w:tcPr>
            <w:tcW w:w="1425" w:type="dxa"/>
            <w:tcBorders>
              <w:top w:val="single" w:sz="6" w:space="0" w:color="auto"/>
              <w:left w:val="single" w:sz="6" w:space="0" w:color="auto"/>
              <w:bottom w:val="single" w:sz="6" w:space="0" w:color="auto"/>
              <w:right w:val="single" w:sz="6" w:space="0" w:color="auto"/>
            </w:tcBorders>
          </w:tcPr>
          <w:p w14:paraId="3CE4CB5F"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5AD62D"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D74DF2"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D60F57"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355E762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7CF43C" w14:textId="77777777" w:rsidR="00A84D76" w:rsidRPr="0032070F" w:rsidRDefault="00A84D76" w:rsidP="00E95102">
            <w:pPr>
              <w:spacing w:before="0"/>
              <w:jc w:val="center"/>
              <w:rPr>
                <w:color w:val="000000" w:themeColor="text1"/>
                <w:sz w:val="20"/>
              </w:rPr>
            </w:pPr>
            <w:r w:rsidRPr="017E76F4">
              <w:rPr>
                <w:color w:val="000000" w:themeColor="text1"/>
                <w:sz w:val="20"/>
              </w:rPr>
              <w:t>3</w:t>
            </w:r>
          </w:p>
        </w:tc>
        <w:tc>
          <w:tcPr>
            <w:tcW w:w="1122" w:type="dxa"/>
            <w:tcBorders>
              <w:top w:val="single" w:sz="6" w:space="0" w:color="auto"/>
              <w:left w:val="single" w:sz="6" w:space="0" w:color="auto"/>
              <w:bottom w:val="single" w:sz="6" w:space="0" w:color="auto"/>
              <w:right w:val="single" w:sz="6" w:space="0" w:color="auto"/>
            </w:tcBorders>
            <w:vAlign w:val="center"/>
          </w:tcPr>
          <w:p w14:paraId="4FB27172" w14:textId="77777777" w:rsidR="00A84D76" w:rsidRPr="0032070F" w:rsidRDefault="00A84D76" w:rsidP="00E95102">
            <w:pPr>
              <w:spacing w:before="0"/>
              <w:jc w:val="center"/>
              <w:rPr>
                <w:color w:val="000000" w:themeColor="text1"/>
                <w:sz w:val="20"/>
              </w:rPr>
            </w:pPr>
            <w:r w:rsidRPr="017E76F4">
              <w:rPr>
                <w:color w:val="000000" w:themeColor="text1"/>
                <w:sz w:val="20"/>
              </w:rPr>
              <w:t>A1</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0BB6FF7B" w14:textId="77777777" w:rsidR="00A84D76" w:rsidRPr="0032070F" w:rsidRDefault="00A84D76" w:rsidP="00E95102">
            <w:pPr>
              <w:spacing w:before="0"/>
              <w:rPr>
                <w:color w:val="000000" w:themeColor="text1"/>
                <w:sz w:val="20"/>
              </w:rPr>
            </w:pPr>
            <w:r w:rsidRPr="017E76F4">
              <w:rPr>
                <w:color w:val="000000" w:themeColor="text1"/>
                <w:sz w:val="20"/>
              </w:rPr>
              <w:t>Campfire</w:t>
            </w:r>
          </w:p>
        </w:tc>
        <w:tc>
          <w:tcPr>
            <w:tcW w:w="1425" w:type="dxa"/>
            <w:tcBorders>
              <w:top w:val="single" w:sz="6" w:space="0" w:color="auto"/>
              <w:left w:val="single" w:sz="6" w:space="0" w:color="auto"/>
              <w:bottom w:val="single" w:sz="6" w:space="0" w:color="auto"/>
              <w:right w:val="single" w:sz="6" w:space="0" w:color="auto"/>
            </w:tcBorders>
          </w:tcPr>
          <w:p w14:paraId="0673B5BA"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0F6236"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376998"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DA93A2"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24DC14C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E7C13D" w14:textId="77777777" w:rsidR="00A84D76" w:rsidRPr="0032070F" w:rsidRDefault="00A84D76" w:rsidP="00E95102">
            <w:pPr>
              <w:spacing w:before="0"/>
              <w:jc w:val="center"/>
              <w:rPr>
                <w:color w:val="000000" w:themeColor="text1"/>
                <w:sz w:val="20"/>
              </w:rPr>
            </w:pPr>
            <w:r w:rsidRPr="017E76F4">
              <w:rPr>
                <w:color w:val="000000" w:themeColor="text1"/>
                <w:sz w:val="20"/>
              </w:rPr>
              <w:t>4</w:t>
            </w:r>
          </w:p>
        </w:tc>
        <w:tc>
          <w:tcPr>
            <w:tcW w:w="1122" w:type="dxa"/>
            <w:tcBorders>
              <w:top w:val="single" w:sz="6" w:space="0" w:color="auto"/>
              <w:left w:val="single" w:sz="6" w:space="0" w:color="auto"/>
              <w:bottom w:val="single" w:sz="6" w:space="0" w:color="auto"/>
              <w:right w:val="single" w:sz="6" w:space="0" w:color="auto"/>
            </w:tcBorders>
          </w:tcPr>
          <w:p w14:paraId="6CECF96E"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29DA9C" w14:textId="77777777" w:rsidR="00A84D76" w:rsidRPr="0032070F" w:rsidRDefault="00A84D76" w:rsidP="00E95102">
            <w:pPr>
              <w:spacing w:before="0"/>
              <w:rPr>
                <w:color w:val="000000" w:themeColor="text1"/>
                <w:sz w:val="20"/>
              </w:rPr>
            </w:pPr>
            <w:proofErr w:type="spellStart"/>
            <w:r w:rsidRPr="017E76F4">
              <w:rPr>
                <w:color w:val="000000" w:themeColor="text1"/>
                <w:sz w:val="20"/>
              </w:rPr>
              <w:t>Boxe_Logo</w:t>
            </w:r>
            <w:proofErr w:type="spellEnd"/>
          </w:p>
        </w:tc>
        <w:tc>
          <w:tcPr>
            <w:tcW w:w="1425" w:type="dxa"/>
            <w:tcBorders>
              <w:top w:val="single" w:sz="6" w:space="0" w:color="auto"/>
              <w:left w:val="single" w:sz="6" w:space="0" w:color="auto"/>
              <w:bottom w:val="single" w:sz="6" w:space="0" w:color="auto"/>
              <w:right w:val="single" w:sz="6" w:space="0" w:color="auto"/>
            </w:tcBorders>
          </w:tcPr>
          <w:p w14:paraId="12B4710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602781" w14:textId="77777777" w:rsidR="00A84D76" w:rsidRPr="0032070F" w:rsidRDefault="00A84D76" w:rsidP="00E95102">
            <w:pPr>
              <w:spacing w:before="0"/>
              <w:jc w:val="center"/>
              <w:rPr>
                <w:color w:val="000000" w:themeColor="text1"/>
                <w:sz w:val="20"/>
              </w:rPr>
            </w:pPr>
            <w:r w:rsidRPr="017E76F4">
              <w:rPr>
                <w:color w:val="000000" w:themeColor="text1"/>
                <w:sz w:val="20"/>
              </w:rPr>
              <w:t>596</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D8482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557E54" w14:textId="77777777" w:rsidR="00A84D76" w:rsidRPr="0032070F" w:rsidRDefault="00A84D76" w:rsidP="00E95102">
            <w:pPr>
              <w:spacing w:before="0"/>
              <w:jc w:val="center"/>
              <w:rPr>
                <w:color w:val="353630"/>
                <w:sz w:val="20"/>
              </w:rPr>
            </w:pPr>
            <w:r w:rsidRPr="017E76F4">
              <w:rPr>
                <w:color w:val="000000" w:themeColor="text1"/>
                <w:sz w:val="20"/>
              </w:rPr>
              <w:t>10</w:t>
            </w:r>
          </w:p>
        </w:tc>
      </w:tr>
      <w:tr w:rsidR="00A84D76" w:rsidRPr="0032070F" w14:paraId="3A9F6F8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164CAC" w14:textId="77777777" w:rsidR="00A84D76" w:rsidRPr="0032070F" w:rsidRDefault="00A84D76" w:rsidP="00E95102">
            <w:pPr>
              <w:spacing w:before="0"/>
              <w:jc w:val="center"/>
              <w:rPr>
                <w:color w:val="000000" w:themeColor="text1"/>
                <w:sz w:val="20"/>
              </w:rPr>
            </w:pPr>
            <w:r w:rsidRPr="017E76F4">
              <w:rPr>
                <w:color w:val="000000" w:themeColor="text1"/>
                <w:sz w:val="20"/>
              </w:rPr>
              <w:t>5</w:t>
            </w:r>
          </w:p>
        </w:tc>
        <w:tc>
          <w:tcPr>
            <w:tcW w:w="1122" w:type="dxa"/>
            <w:tcBorders>
              <w:top w:val="single" w:sz="6" w:space="0" w:color="auto"/>
              <w:left w:val="single" w:sz="6" w:space="0" w:color="auto"/>
              <w:bottom w:val="single" w:sz="6" w:space="0" w:color="auto"/>
              <w:right w:val="single" w:sz="6" w:space="0" w:color="auto"/>
            </w:tcBorders>
            <w:vAlign w:val="center"/>
          </w:tcPr>
          <w:p w14:paraId="3488314F"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67D880D5" w14:textId="77777777" w:rsidR="00A84D76" w:rsidRPr="0032070F" w:rsidRDefault="00A84D76" w:rsidP="00E95102">
            <w:pPr>
              <w:spacing w:before="0"/>
              <w:rPr>
                <w:color w:val="000000" w:themeColor="text1"/>
                <w:sz w:val="20"/>
              </w:rPr>
            </w:pPr>
            <w:r w:rsidRPr="017E76F4">
              <w:rPr>
                <w:color w:val="000000" w:themeColor="text1"/>
                <w:sz w:val="20"/>
              </w:rPr>
              <w:t>DaylightRoad2</w:t>
            </w:r>
          </w:p>
        </w:tc>
        <w:tc>
          <w:tcPr>
            <w:tcW w:w="1425" w:type="dxa"/>
            <w:tcBorders>
              <w:top w:val="single" w:sz="6" w:space="0" w:color="auto"/>
              <w:left w:val="single" w:sz="6" w:space="0" w:color="auto"/>
              <w:bottom w:val="single" w:sz="6" w:space="0" w:color="auto"/>
              <w:right w:val="single" w:sz="6" w:space="0" w:color="auto"/>
            </w:tcBorders>
          </w:tcPr>
          <w:p w14:paraId="77D3631C"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8E336B"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57484C"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7D3679" w14:textId="77777777" w:rsidR="00A84D76" w:rsidRPr="0032070F" w:rsidRDefault="00A84D76" w:rsidP="00E95102">
            <w:pPr>
              <w:spacing w:before="0"/>
              <w:jc w:val="center"/>
              <w:rPr>
                <w:color w:val="353630"/>
                <w:sz w:val="20"/>
              </w:rPr>
            </w:pPr>
            <w:r w:rsidRPr="017E76F4">
              <w:rPr>
                <w:color w:val="353630"/>
                <w:sz w:val="20"/>
              </w:rPr>
              <w:t>10</w:t>
            </w:r>
          </w:p>
        </w:tc>
      </w:tr>
      <w:tr w:rsidR="00A84D76" w:rsidRPr="0032070F" w14:paraId="006CFEBD"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186CD3A" w14:textId="77777777" w:rsidR="00A84D76" w:rsidRPr="0032070F" w:rsidRDefault="00A84D76" w:rsidP="00E95102">
            <w:pPr>
              <w:spacing w:before="0"/>
              <w:jc w:val="center"/>
              <w:rPr>
                <w:color w:val="000000" w:themeColor="text1"/>
                <w:sz w:val="20"/>
              </w:rPr>
            </w:pPr>
            <w:r w:rsidRPr="017E76F4">
              <w:rPr>
                <w:color w:val="000000" w:themeColor="text1"/>
                <w:sz w:val="20"/>
              </w:rPr>
              <w:t>6</w:t>
            </w:r>
          </w:p>
        </w:tc>
        <w:tc>
          <w:tcPr>
            <w:tcW w:w="1122" w:type="dxa"/>
            <w:tcBorders>
              <w:top w:val="single" w:sz="6" w:space="0" w:color="auto"/>
              <w:left w:val="single" w:sz="6" w:space="0" w:color="auto"/>
              <w:bottom w:val="single" w:sz="6" w:space="0" w:color="auto"/>
              <w:right w:val="single" w:sz="6" w:space="0" w:color="auto"/>
            </w:tcBorders>
            <w:vAlign w:val="center"/>
          </w:tcPr>
          <w:p w14:paraId="7B7BDBD2"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59ACF881" w14:textId="77777777" w:rsidR="00A84D76" w:rsidRPr="0032070F" w:rsidRDefault="00A84D76" w:rsidP="00E95102">
            <w:pPr>
              <w:spacing w:before="0"/>
              <w:rPr>
                <w:color w:val="000000" w:themeColor="text1"/>
                <w:sz w:val="20"/>
              </w:rPr>
            </w:pPr>
            <w:r w:rsidRPr="017E76F4">
              <w:rPr>
                <w:color w:val="000000" w:themeColor="text1"/>
                <w:sz w:val="20"/>
              </w:rPr>
              <w:t xml:space="preserve">ParkRunning3 </w:t>
            </w:r>
          </w:p>
        </w:tc>
        <w:tc>
          <w:tcPr>
            <w:tcW w:w="1425" w:type="dxa"/>
            <w:tcBorders>
              <w:top w:val="single" w:sz="6" w:space="0" w:color="auto"/>
              <w:left w:val="single" w:sz="6" w:space="0" w:color="auto"/>
              <w:bottom w:val="single" w:sz="6" w:space="0" w:color="auto"/>
              <w:right w:val="single" w:sz="6" w:space="0" w:color="auto"/>
            </w:tcBorders>
          </w:tcPr>
          <w:p w14:paraId="5BC65862"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399A8A"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EA9266" w14:textId="77777777" w:rsidR="00A84D76" w:rsidRPr="0032070F" w:rsidRDefault="00A84D76" w:rsidP="00E95102">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FF2CF8"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6C5527F2"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70754790" w14:textId="77777777" w:rsidR="00A84D76" w:rsidRPr="0032070F" w:rsidRDefault="00A84D76" w:rsidP="00E95102">
            <w:pPr>
              <w:spacing w:before="0"/>
              <w:jc w:val="center"/>
              <w:rPr>
                <w:color w:val="000000" w:themeColor="text1"/>
                <w:sz w:val="20"/>
              </w:rPr>
            </w:pPr>
            <w:r w:rsidRPr="017E76F4">
              <w:rPr>
                <w:color w:val="000000" w:themeColor="text1"/>
                <w:sz w:val="20"/>
              </w:rPr>
              <w:t>7</w:t>
            </w:r>
          </w:p>
        </w:tc>
        <w:tc>
          <w:tcPr>
            <w:tcW w:w="1122" w:type="dxa"/>
            <w:tcBorders>
              <w:top w:val="single" w:sz="6" w:space="0" w:color="auto"/>
              <w:left w:val="single" w:sz="6" w:space="0" w:color="auto"/>
              <w:bottom w:val="single" w:sz="6" w:space="0" w:color="auto"/>
              <w:right w:val="single" w:sz="6" w:space="0" w:color="auto"/>
            </w:tcBorders>
          </w:tcPr>
          <w:p w14:paraId="5E475446"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78FBA3" w14:textId="77777777" w:rsidR="00A84D76" w:rsidRPr="0032070F" w:rsidRDefault="00A84D76" w:rsidP="00E95102">
            <w:pPr>
              <w:spacing w:before="0"/>
              <w:rPr>
                <w:color w:val="000000" w:themeColor="text1"/>
                <w:sz w:val="20"/>
              </w:rPr>
            </w:pPr>
            <w:proofErr w:type="spellStart"/>
            <w:r w:rsidRPr="017E76F4">
              <w:rPr>
                <w:color w:val="000000" w:themeColor="text1"/>
                <w:sz w:val="20"/>
              </w:rPr>
              <w:t>DrivingPoV_Logo</w:t>
            </w:r>
            <w:proofErr w:type="spellEnd"/>
          </w:p>
        </w:tc>
        <w:tc>
          <w:tcPr>
            <w:tcW w:w="1425" w:type="dxa"/>
            <w:tcBorders>
              <w:top w:val="single" w:sz="6" w:space="0" w:color="auto"/>
              <w:left w:val="single" w:sz="6" w:space="0" w:color="auto"/>
              <w:bottom w:val="single" w:sz="6" w:space="0" w:color="auto"/>
              <w:right w:val="single" w:sz="6" w:space="0" w:color="auto"/>
            </w:tcBorders>
          </w:tcPr>
          <w:p w14:paraId="495A7FDF"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E857F8"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838348"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3505837"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2DE25F7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19EA5365" w14:textId="77777777" w:rsidR="00A84D76" w:rsidRPr="0032070F" w:rsidRDefault="00A84D76" w:rsidP="00E95102">
            <w:pPr>
              <w:spacing w:before="0"/>
              <w:jc w:val="center"/>
              <w:rPr>
                <w:color w:val="000000" w:themeColor="text1"/>
                <w:sz w:val="20"/>
              </w:rPr>
            </w:pPr>
            <w:r w:rsidRPr="017E76F4">
              <w:rPr>
                <w:color w:val="000000" w:themeColor="text1"/>
                <w:sz w:val="20"/>
              </w:rPr>
              <w:t>8</w:t>
            </w:r>
          </w:p>
        </w:tc>
        <w:tc>
          <w:tcPr>
            <w:tcW w:w="1122" w:type="dxa"/>
            <w:tcBorders>
              <w:top w:val="single" w:sz="6" w:space="0" w:color="auto"/>
              <w:left w:val="single" w:sz="6" w:space="0" w:color="auto"/>
              <w:bottom w:val="single" w:sz="6" w:space="0" w:color="auto"/>
              <w:right w:val="single" w:sz="6" w:space="0" w:color="auto"/>
            </w:tcBorders>
            <w:vAlign w:val="center"/>
          </w:tcPr>
          <w:p w14:paraId="4D8E137F" w14:textId="77777777" w:rsidR="00A84D76" w:rsidRPr="0032070F" w:rsidRDefault="00A84D76" w:rsidP="00E95102">
            <w:pPr>
              <w:spacing w:before="0"/>
              <w:jc w:val="center"/>
              <w:rPr>
                <w:color w:val="000000" w:themeColor="text1"/>
                <w:sz w:val="20"/>
              </w:rPr>
            </w:pPr>
            <w:r w:rsidRPr="017E76F4">
              <w:rPr>
                <w:color w:val="000000" w:themeColor="text1"/>
                <w:sz w:val="20"/>
              </w:rPr>
              <w:t>A2</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5E8EC5C1" w14:textId="77777777" w:rsidR="00A84D76" w:rsidRPr="0032070F" w:rsidRDefault="00A84D76" w:rsidP="00E95102">
            <w:pPr>
              <w:spacing w:before="0"/>
              <w:rPr>
                <w:color w:val="000000" w:themeColor="text1"/>
                <w:sz w:val="20"/>
              </w:rPr>
            </w:pPr>
            <w:proofErr w:type="spellStart"/>
            <w:r w:rsidRPr="017E76F4">
              <w:rPr>
                <w:color w:val="000000" w:themeColor="text1"/>
                <w:sz w:val="20"/>
              </w:rPr>
              <w:t>CatRobot</w:t>
            </w:r>
            <w:proofErr w:type="spellEnd"/>
          </w:p>
        </w:tc>
        <w:tc>
          <w:tcPr>
            <w:tcW w:w="1425" w:type="dxa"/>
            <w:tcBorders>
              <w:top w:val="single" w:sz="6" w:space="0" w:color="auto"/>
              <w:left w:val="single" w:sz="6" w:space="0" w:color="auto"/>
              <w:bottom w:val="single" w:sz="6" w:space="0" w:color="auto"/>
              <w:right w:val="single" w:sz="6" w:space="0" w:color="auto"/>
            </w:tcBorders>
          </w:tcPr>
          <w:p w14:paraId="2645560E"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0321DD"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36FFC4"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FECBEF" w14:textId="77777777" w:rsidR="00A84D76" w:rsidRPr="0032070F" w:rsidRDefault="00A84D76" w:rsidP="00E95102">
            <w:pPr>
              <w:spacing w:before="0"/>
              <w:jc w:val="center"/>
              <w:rPr>
                <w:color w:val="000000" w:themeColor="text1"/>
                <w:sz w:val="20"/>
              </w:rPr>
            </w:pPr>
            <w:r w:rsidRPr="017E76F4">
              <w:rPr>
                <w:color w:val="353630"/>
                <w:sz w:val="20"/>
              </w:rPr>
              <w:t>10</w:t>
            </w:r>
          </w:p>
        </w:tc>
      </w:tr>
      <w:tr w:rsidR="00A84D76" w:rsidRPr="0032070F" w14:paraId="36A2E40A"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0758204" w14:textId="77777777" w:rsidR="00A84D76" w:rsidRPr="0032070F" w:rsidRDefault="00A84D76" w:rsidP="00E95102">
            <w:pPr>
              <w:spacing w:before="0"/>
              <w:jc w:val="center"/>
              <w:rPr>
                <w:color w:val="000000" w:themeColor="text1"/>
                <w:sz w:val="20"/>
              </w:rPr>
            </w:pPr>
            <w:r w:rsidRPr="017E76F4">
              <w:rPr>
                <w:color w:val="000000" w:themeColor="text1"/>
                <w:sz w:val="20"/>
              </w:rPr>
              <w:t>9</w:t>
            </w:r>
          </w:p>
        </w:tc>
        <w:tc>
          <w:tcPr>
            <w:tcW w:w="1122" w:type="dxa"/>
            <w:tcBorders>
              <w:top w:val="single" w:sz="6" w:space="0" w:color="auto"/>
              <w:left w:val="single" w:sz="6" w:space="0" w:color="auto"/>
              <w:bottom w:val="single" w:sz="6" w:space="0" w:color="auto"/>
              <w:right w:val="single" w:sz="6" w:space="0" w:color="auto"/>
            </w:tcBorders>
            <w:vAlign w:val="center"/>
          </w:tcPr>
          <w:p w14:paraId="1709C439"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B98058" w14:textId="77777777" w:rsidR="00A84D76" w:rsidRPr="0032070F" w:rsidRDefault="00A84D76" w:rsidP="00E95102">
            <w:pPr>
              <w:spacing w:before="0"/>
              <w:rPr>
                <w:color w:val="000000" w:themeColor="text1"/>
                <w:sz w:val="20"/>
              </w:rPr>
            </w:pPr>
            <w:proofErr w:type="spellStart"/>
            <w:r w:rsidRPr="017E76F4">
              <w:rPr>
                <w:color w:val="000000" w:themeColor="text1"/>
                <w:sz w:val="20"/>
              </w:rPr>
              <w:t>LupoPuppet</w:t>
            </w:r>
            <w:proofErr w:type="spellEnd"/>
          </w:p>
        </w:tc>
        <w:tc>
          <w:tcPr>
            <w:tcW w:w="1425" w:type="dxa"/>
            <w:tcBorders>
              <w:top w:val="single" w:sz="6" w:space="0" w:color="auto"/>
              <w:left w:val="single" w:sz="6" w:space="0" w:color="auto"/>
              <w:bottom w:val="single" w:sz="6" w:space="0" w:color="auto"/>
              <w:right w:val="single" w:sz="6" w:space="0" w:color="auto"/>
            </w:tcBorders>
          </w:tcPr>
          <w:p w14:paraId="237D8E4E"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C91430" w14:textId="77777777" w:rsidR="00A84D76" w:rsidRPr="0032070F" w:rsidRDefault="00A84D76" w:rsidP="00E95102">
            <w:pPr>
              <w:spacing w:before="0"/>
              <w:jc w:val="center"/>
              <w:rPr>
                <w:color w:val="000000" w:themeColor="text1"/>
                <w:sz w:val="20"/>
              </w:rPr>
            </w:pPr>
            <w:r w:rsidRPr="017E76F4">
              <w:rPr>
                <w:color w:val="000000" w:themeColor="text1"/>
                <w:sz w:val="20"/>
              </w:rPr>
              <w:t>500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71844B7" w14:textId="77777777" w:rsidR="00A84D76" w:rsidRPr="0032070F" w:rsidRDefault="00A84D76" w:rsidP="00E95102">
            <w:pPr>
              <w:spacing w:before="0"/>
              <w:jc w:val="center"/>
              <w:rPr>
                <w:color w:val="000000" w:themeColor="text1"/>
                <w:sz w:val="20"/>
              </w:rPr>
            </w:pPr>
            <w:r w:rsidRPr="017E76F4">
              <w:rPr>
                <w:color w:val="000000" w:themeColor="text1"/>
                <w:sz w:val="20"/>
              </w:rPr>
              <w:t>50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10DAB4" w14:textId="77777777" w:rsidR="00A84D76" w:rsidRPr="0032070F" w:rsidRDefault="00A84D76" w:rsidP="00E95102">
            <w:pPr>
              <w:spacing w:before="0"/>
              <w:jc w:val="center"/>
              <w:rPr>
                <w:color w:val="353630"/>
                <w:sz w:val="20"/>
              </w:rPr>
            </w:pPr>
            <w:r w:rsidRPr="017E76F4">
              <w:rPr>
                <w:color w:val="353630"/>
                <w:sz w:val="20"/>
              </w:rPr>
              <w:t>10</w:t>
            </w:r>
          </w:p>
        </w:tc>
      </w:tr>
      <w:tr w:rsidR="00A84D76" w:rsidRPr="0032070F" w14:paraId="24BC2E18"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22131366"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c>
          <w:tcPr>
            <w:tcW w:w="1122" w:type="dxa"/>
            <w:tcBorders>
              <w:top w:val="single" w:sz="6" w:space="0" w:color="auto"/>
              <w:left w:val="single" w:sz="6" w:space="0" w:color="auto"/>
              <w:bottom w:val="single" w:sz="6" w:space="0" w:color="auto"/>
              <w:right w:val="single" w:sz="6" w:space="0" w:color="auto"/>
            </w:tcBorders>
          </w:tcPr>
          <w:p w14:paraId="50DBF9A2"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tcPr>
          <w:p w14:paraId="2204A3EE" w14:textId="77777777" w:rsidR="00A84D76" w:rsidRPr="0032070F" w:rsidRDefault="00A84D76" w:rsidP="00E95102">
            <w:pPr>
              <w:spacing w:before="0"/>
              <w:rPr>
                <w:color w:val="000000" w:themeColor="text1"/>
                <w:sz w:val="20"/>
              </w:rPr>
            </w:pPr>
            <w:r w:rsidRPr="017E76F4">
              <w:rPr>
                <w:color w:val="000000" w:themeColor="text1"/>
                <w:sz w:val="20"/>
              </w:rPr>
              <w:t>Fortnite (Part 1)</w:t>
            </w:r>
          </w:p>
        </w:tc>
        <w:tc>
          <w:tcPr>
            <w:tcW w:w="1425" w:type="dxa"/>
            <w:tcBorders>
              <w:top w:val="single" w:sz="6" w:space="0" w:color="auto"/>
              <w:left w:val="single" w:sz="6" w:space="0" w:color="auto"/>
              <w:bottom w:val="single" w:sz="6" w:space="0" w:color="auto"/>
              <w:right w:val="single" w:sz="6" w:space="0" w:color="auto"/>
            </w:tcBorders>
          </w:tcPr>
          <w:p w14:paraId="2711A067" w14:textId="77777777" w:rsidR="00A84D76" w:rsidRPr="0032070F" w:rsidRDefault="00A84D76" w:rsidP="00E95102">
            <w:pPr>
              <w:spacing w:before="0"/>
              <w:jc w:val="center"/>
              <w:rPr>
                <w:color w:val="000000" w:themeColor="text1"/>
                <w:sz w:val="20"/>
              </w:rPr>
            </w:pPr>
            <w:r w:rsidRPr="017E76F4">
              <w:rPr>
                <w:color w:val="000000" w:themeColor="text1"/>
                <w:sz w:val="20"/>
              </w:rPr>
              <w:t>3840</w:t>
            </w:r>
            <w:r w:rsidRPr="017E76F4">
              <w:rPr>
                <w:color w:val="000000" w:themeColor="text1"/>
                <w:sz w:val="20"/>
                <w:lang w:val="en-CA"/>
              </w:rPr>
              <w:t>×</w:t>
            </w:r>
            <w:r w:rsidRPr="017E76F4">
              <w:rPr>
                <w:color w:val="000000" w:themeColor="text1"/>
                <w:sz w:val="20"/>
              </w:rPr>
              <w:t>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A435912"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34BCF695" w14:textId="77777777" w:rsidR="00A84D76" w:rsidRPr="0032070F" w:rsidRDefault="00A84D76" w:rsidP="00E95102">
            <w:pPr>
              <w:spacing w:before="0"/>
              <w:jc w:val="center"/>
              <w:rPr>
                <w:color w:val="000000" w:themeColor="text1"/>
                <w:sz w:val="20"/>
              </w:rPr>
            </w:pPr>
            <w:r w:rsidRPr="017E76F4">
              <w:rPr>
                <w:color w:val="000000" w:themeColor="text1"/>
                <w:sz w:val="20"/>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504C934F"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4D070AE1"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624113E0" w14:textId="77777777" w:rsidR="00A84D76" w:rsidRPr="0032070F" w:rsidRDefault="00A84D76" w:rsidP="00E95102">
            <w:pPr>
              <w:spacing w:before="0"/>
              <w:jc w:val="center"/>
              <w:rPr>
                <w:color w:val="000000" w:themeColor="text1"/>
                <w:sz w:val="20"/>
              </w:rPr>
            </w:pPr>
            <w:r w:rsidRPr="017E76F4">
              <w:rPr>
                <w:color w:val="000000" w:themeColor="text1"/>
                <w:sz w:val="20"/>
              </w:rPr>
              <w:t>11</w:t>
            </w:r>
          </w:p>
        </w:tc>
        <w:tc>
          <w:tcPr>
            <w:tcW w:w="1122" w:type="dxa"/>
            <w:tcBorders>
              <w:top w:val="single" w:sz="6" w:space="0" w:color="auto"/>
              <w:left w:val="single" w:sz="6" w:space="0" w:color="auto"/>
              <w:bottom w:val="single" w:sz="6" w:space="0" w:color="auto"/>
              <w:right w:val="single" w:sz="6" w:space="0" w:color="auto"/>
            </w:tcBorders>
          </w:tcPr>
          <w:p w14:paraId="75A46B50"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B5CE54" w14:textId="77777777" w:rsidR="00A84D76" w:rsidRPr="0032070F" w:rsidRDefault="00A84D76" w:rsidP="00E95102">
            <w:pPr>
              <w:spacing w:before="0"/>
              <w:rPr>
                <w:color w:val="000000" w:themeColor="text1"/>
                <w:sz w:val="20"/>
              </w:rPr>
            </w:pPr>
            <w:r w:rsidRPr="017E76F4">
              <w:rPr>
                <w:color w:val="000000" w:themeColor="text1"/>
                <w:sz w:val="20"/>
                <w:lang w:val="en-CA"/>
              </w:rPr>
              <w:t>Marathon2</w:t>
            </w:r>
          </w:p>
        </w:tc>
        <w:tc>
          <w:tcPr>
            <w:tcW w:w="1425" w:type="dxa"/>
            <w:tcBorders>
              <w:top w:val="single" w:sz="6" w:space="0" w:color="auto"/>
              <w:left w:val="single" w:sz="6" w:space="0" w:color="auto"/>
              <w:bottom w:val="single" w:sz="6" w:space="0" w:color="auto"/>
              <w:right w:val="single" w:sz="6" w:space="0" w:color="auto"/>
            </w:tcBorders>
            <w:vAlign w:val="center"/>
          </w:tcPr>
          <w:p w14:paraId="3CB94681"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D2A279"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AFCD1A"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0C5C53C9"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74481664"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223930CF" w14:textId="77777777" w:rsidR="00A84D76" w:rsidRPr="0032070F" w:rsidRDefault="00A84D76" w:rsidP="00E95102">
            <w:pPr>
              <w:spacing w:before="0"/>
              <w:jc w:val="center"/>
              <w:rPr>
                <w:color w:val="000000" w:themeColor="text1"/>
                <w:sz w:val="20"/>
              </w:rPr>
            </w:pPr>
            <w:r w:rsidRPr="017E76F4">
              <w:rPr>
                <w:color w:val="000000" w:themeColor="text1"/>
                <w:sz w:val="20"/>
              </w:rPr>
              <w:t>12</w:t>
            </w:r>
          </w:p>
        </w:tc>
        <w:tc>
          <w:tcPr>
            <w:tcW w:w="1122" w:type="dxa"/>
            <w:tcBorders>
              <w:top w:val="single" w:sz="6" w:space="0" w:color="auto"/>
              <w:left w:val="single" w:sz="6" w:space="0" w:color="auto"/>
              <w:bottom w:val="single" w:sz="6" w:space="0" w:color="auto"/>
              <w:right w:val="single" w:sz="6" w:space="0" w:color="auto"/>
            </w:tcBorders>
          </w:tcPr>
          <w:p w14:paraId="07122B3A"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11021F" w14:textId="77777777" w:rsidR="00A84D76" w:rsidRPr="0032070F" w:rsidRDefault="00A84D76" w:rsidP="00E95102">
            <w:pPr>
              <w:spacing w:before="0"/>
              <w:rPr>
                <w:color w:val="000000" w:themeColor="text1"/>
                <w:sz w:val="20"/>
              </w:rPr>
            </w:pPr>
            <w:r w:rsidRPr="017E76F4">
              <w:rPr>
                <w:color w:val="000000" w:themeColor="text1"/>
                <w:sz w:val="20"/>
                <w:lang w:val="en-CA"/>
              </w:rPr>
              <w:t>MountainBay2</w:t>
            </w:r>
          </w:p>
        </w:tc>
        <w:tc>
          <w:tcPr>
            <w:tcW w:w="1425" w:type="dxa"/>
            <w:tcBorders>
              <w:top w:val="single" w:sz="6" w:space="0" w:color="auto"/>
              <w:left w:val="single" w:sz="6" w:space="0" w:color="auto"/>
              <w:bottom w:val="single" w:sz="6" w:space="0" w:color="auto"/>
              <w:right w:val="single" w:sz="6" w:space="0" w:color="auto"/>
            </w:tcBorders>
            <w:vAlign w:val="center"/>
          </w:tcPr>
          <w:p w14:paraId="2A8B45FD"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3840x2160p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08D5E0" w14:textId="77777777" w:rsidR="00A84D76" w:rsidRPr="0032070F" w:rsidRDefault="00A84D76" w:rsidP="00E95102">
            <w:pPr>
              <w:spacing w:before="0"/>
              <w:jc w:val="center"/>
              <w:rPr>
                <w:color w:val="000000" w:themeColor="text1"/>
                <w:sz w:val="20"/>
              </w:rPr>
            </w:pPr>
            <w:r w:rsidRPr="017E76F4">
              <w:rPr>
                <w:color w:val="000000" w:themeColor="text1"/>
                <w:sz w:val="20"/>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01B97C" w14:textId="77777777" w:rsidR="00A84D76" w:rsidRPr="0032070F" w:rsidRDefault="00A84D76" w:rsidP="00E95102">
            <w:pPr>
              <w:spacing w:before="0"/>
              <w:jc w:val="center"/>
              <w:rPr>
                <w:color w:val="000000" w:themeColor="text1"/>
                <w:sz w:val="20"/>
              </w:rPr>
            </w:pPr>
            <w:r w:rsidRPr="017E76F4">
              <w:rPr>
                <w:color w:val="000000" w:themeColor="text1"/>
                <w:sz w:val="20"/>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6F358BFB"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6BDFC3EF"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0C8FDE10" w14:textId="77777777" w:rsidR="00A84D76" w:rsidRPr="0032070F" w:rsidRDefault="00A84D76" w:rsidP="00E95102">
            <w:pPr>
              <w:spacing w:before="0"/>
              <w:jc w:val="center"/>
              <w:rPr>
                <w:color w:val="000000" w:themeColor="text1"/>
                <w:sz w:val="20"/>
              </w:rPr>
            </w:pPr>
            <w:r w:rsidRPr="017E76F4">
              <w:rPr>
                <w:color w:val="000000" w:themeColor="text1"/>
                <w:sz w:val="20"/>
              </w:rPr>
              <w:t>13</w:t>
            </w:r>
          </w:p>
        </w:tc>
        <w:tc>
          <w:tcPr>
            <w:tcW w:w="1122" w:type="dxa"/>
            <w:tcBorders>
              <w:top w:val="single" w:sz="6" w:space="0" w:color="auto"/>
              <w:left w:val="single" w:sz="6" w:space="0" w:color="auto"/>
              <w:bottom w:val="single" w:sz="6" w:space="0" w:color="auto"/>
              <w:right w:val="single" w:sz="6" w:space="0" w:color="auto"/>
            </w:tcBorders>
          </w:tcPr>
          <w:p w14:paraId="0646B64D"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CC5B12" w14:textId="77777777" w:rsidR="00A84D76" w:rsidRPr="0032070F" w:rsidRDefault="00A84D76" w:rsidP="00E95102">
            <w:pPr>
              <w:spacing w:before="0"/>
              <w:rPr>
                <w:color w:val="000000" w:themeColor="text1"/>
                <w:sz w:val="20"/>
              </w:rPr>
            </w:pPr>
            <w:r w:rsidRPr="017E76F4">
              <w:rPr>
                <w:color w:val="000000" w:themeColor="text1"/>
                <w:sz w:val="20"/>
                <w:lang w:val="en-CA"/>
              </w:rPr>
              <w:t>NeptuneFountain3</w:t>
            </w:r>
          </w:p>
        </w:tc>
        <w:tc>
          <w:tcPr>
            <w:tcW w:w="1425" w:type="dxa"/>
            <w:tcBorders>
              <w:top w:val="single" w:sz="6" w:space="0" w:color="auto"/>
              <w:left w:val="single" w:sz="6" w:space="0" w:color="auto"/>
              <w:bottom w:val="single" w:sz="6" w:space="0" w:color="auto"/>
              <w:right w:val="single" w:sz="6" w:space="0" w:color="auto"/>
            </w:tcBorders>
          </w:tcPr>
          <w:p w14:paraId="77CEBD18"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1392FB6" w14:textId="77777777" w:rsidR="00A84D76" w:rsidRPr="0032070F" w:rsidRDefault="00A84D76" w:rsidP="00E95102">
            <w:pPr>
              <w:spacing w:before="0"/>
              <w:jc w:val="center"/>
              <w:rPr>
                <w:color w:val="000000" w:themeColor="text1"/>
                <w:sz w:val="20"/>
              </w:rPr>
            </w:pPr>
            <w:r w:rsidRPr="017E76F4">
              <w:rPr>
                <w:color w:val="000000" w:themeColor="text1"/>
                <w:sz w:val="20"/>
              </w:rPr>
              <w:t>600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19E84BD6"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60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7FB207BC"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r w:rsidR="00A84D76" w:rsidRPr="0032070F" w14:paraId="5954E1B9" w14:textId="77777777" w:rsidTr="00E95102">
        <w:trPr>
          <w:trHeight w:val="225"/>
          <w:jc w:val="center"/>
        </w:trPr>
        <w:tc>
          <w:tcPr>
            <w:tcW w:w="843" w:type="dxa"/>
            <w:tcBorders>
              <w:top w:val="single" w:sz="6" w:space="0" w:color="auto"/>
              <w:left w:val="single" w:sz="6" w:space="0" w:color="auto"/>
              <w:bottom w:val="single" w:sz="6" w:space="0" w:color="auto"/>
              <w:right w:val="single" w:sz="6" w:space="0" w:color="auto"/>
            </w:tcBorders>
            <w:tcMar>
              <w:left w:w="105" w:type="dxa"/>
              <w:right w:w="105" w:type="dxa"/>
            </w:tcMar>
          </w:tcPr>
          <w:p w14:paraId="026CA5C8" w14:textId="77777777" w:rsidR="00A84D76" w:rsidRPr="0032070F" w:rsidRDefault="00A84D76" w:rsidP="00E95102">
            <w:pPr>
              <w:spacing w:before="0"/>
              <w:jc w:val="center"/>
              <w:rPr>
                <w:color w:val="000000" w:themeColor="text1"/>
                <w:sz w:val="20"/>
              </w:rPr>
            </w:pPr>
            <w:r w:rsidRPr="017E76F4">
              <w:rPr>
                <w:color w:val="000000" w:themeColor="text1"/>
                <w:sz w:val="20"/>
              </w:rPr>
              <w:t>14</w:t>
            </w:r>
          </w:p>
        </w:tc>
        <w:tc>
          <w:tcPr>
            <w:tcW w:w="1122" w:type="dxa"/>
            <w:tcBorders>
              <w:top w:val="single" w:sz="6" w:space="0" w:color="auto"/>
              <w:left w:val="single" w:sz="6" w:space="0" w:color="auto"/>
              <w:bottom w:val="single" w:sz="6" w:space="0" w:color="auto"/>
              <w:right w:val="single" w:sz="6" w:space="0" w:color="auto"/>
            </w:tcBorders>
          </w:tcPr>
          <w:p w14:paraId="1D20AA2C" w14:textId="77777777" w:rsidR="00A84D76" w:rsidRPr="0032070F" w:rsidRDefault="00A84D76" w:rsidP="00E95102">
            <w:pPr>
              <w:spacing w:before="0"/>
              <w:jc w:val="center"/>
              <w:rPr>
                <w:color w:val="000000" w:themeColor="text1"/>
                <w:sz w:val="20"/>
              </w:rPr>
            </w:pPr>
            <w:r w:rsidRPr="017E76F4">
              <w:rPr>
                <w:color w:val="000000" w:themeColor="text1"/>
                <w:sz w:val="20"/>
              </w:rPr>
              <w:t>A</w:t>
            </w:r>
          </w:p>
        </w:tc>
        <w:tc>
          <w:tcPr>
            <w:tcW w:w="229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2D1C87" w14:textId="77777777" w:rsidR="00A84D76" w:rsidRPr="0032070F" w:rsidRDefault="00A84D76" w:rsidP="00E95102">
            <w:pPr>
              <w:spacing w:before="0"/>
              <w:rPr>
                <w:color w:val="000000" w:themeColor="text1"/>
                <w:sz w:val="20"/>
              </w:rPr>
            </w:pPr>
            <w:r w:rsidRPr="017E76F4">
              <w:rPr>
                <w:color w:val="000000" w:themeColor="text1"/>
                <w:sz w:val="20"/>
                <w:lang w:val="en-CA"/>
              </w:rPr>
              <w:t>TallBuildings2</w:t>
            </w:r>
          </w:p>
        </w:tc>
        <w:tc>
          <w:tcPr>
            <w:tcW w:w="1425" w:type="dxa"/>
            <w:tcBorders>
              <w:top w:val="single" w:sz="6" w:space="0" w:color="auto"/>
              <w:left w:val="single" w:sz="6" w:space="0" w:color="auto"/>
              <w:bottom w:val="single" w:sz="6" w:space="0" w:color="auto"/>
              <w:right w:val="single" w:sz="6" w:space="0" w:color="auto"/>
            </w:tcBorders>
          </w:tcPr>
          <w:p w14:paraId="22AC168D"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3840×2160p</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EE9D8D8"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300</w:t>
            </w:r>
          </w:p>
        </w:tc>
        <w:tc>
          <w:tcPr>
            <w:tcW w:w="990" w:type="dxa"/>
            <w:tcBorders>
              <w:top w:val="single" w:sz="6" w:space="0" w:color="auto"/>
              <w:left w:val="single" w:sz="6" w:space="0" w:color="auto"/>
              <w:bottom w:val="single" w:sz="6" w:space="0" w:color="auto"/>
              <w:right w:val="single" w:sz="6" w:space="0" w:color="auto"/>
            </w:tcBorders>
            <w:tcMar>
              <w:left w:w="105" w:type="dxa"/>
              <w:right w:w="105" w:type="dxa"/>
            </w:tcMar>
          </w:tcPr>
          <w:p w14:paraId="2C30A419" w14:textId="77777777" w:rsidR="00A84D76" w:rsidRPr="0032070F" w:rsidRDefault="00A84D76" w:rsidP="00E95102">
            <w:pPr>
              <w:spacing w:before="0"/>
              <w:jc w:val="center"/>
              <w:rPr>
                <w:color w:val="000000" w:themeColor="text1"/>
                <w:sz w:val="20"/>
              </w:rPr>
            </w:pPr>
            <w:r w:rsidRPr="017E76F4">
              <w:rPr>
                <w:color w:val="000000" w:themeColor="text1"/>
                <w:sz w:val="20"/>
                <w:lang w:val="en-CA"/>
              </w:rPr>
              <w:t>30</w:t>
            </w:r>
          </w:p>
        </w:tc>
        <w:tc>
          <w:tcPr>
            <w:tcW w:w="1260" w:type="dxa"/>
            <w:tcBorders>
              <w:top w:val="single" w:sz="6" w:space="0" w:color="auto"/>
              <w:left w:val="single" w:sz="6" w:space="0" w:color="auto"/>
              <w:bottom w:val="single" w:sz="6" w:space="0" w:color="auto"/>
              <w:right w:val="single" w:sz="6" w:space="0" w:color="auto"/>
            </w:tcBorders>
            <w:tcMar>
              <w:left w:w="105" w:type="dxa"/>
              <w:right w:w="105" w:type="dxa"/>
            </w:tcMar>
          </w:tcPr>
          <w:p w14:paraId="61140D73" w14:textId="77777777" w:rsidR="00A84D76" w:rsidRPr="0032070F" w:rsidRDefault="00A84D76" w:rsidP="00E95102">
            <w:pPr>
              <w:spacing w:before="0"/>
              <w:jc w:val="center"/>
              <w:rPr>
                <w:color w:val="000000" w:themeColor="text1"/>
                <w:sz w:val="20"/>
              </w:rPr>
            </w:pPr>
            <w:r w:rsidRPr="017E76F4">
              <w:rPr>
                <w:color w:val="000000" w:themeColor="text1"/>
                <w:sz w:val="20"/>
              </w:rPr>
              <w:t>10</w:t>
            </w:r>
          </w:p>
        </w:tc>
      </w:tr>
    </w:tbl>
    <w:p w14:paraId="28645418" w14:textId="77777777" w:rsidR="00A84D76" w:rsidRPr="00F533F3" w:rsidRDefault="00A84D76" w:rsidP="00A84D76">
      <w:pPr>
        <w:pStyle w:val="Caption"/>
        <w:keepNext/>
        <w:jc w:val="center"/>
        <w:rPr>
          <w:rFonts w:ascii="Times New Roman" w:hAnsi="Times New Roman"/>
          <w:sz w:val="22"/>
          <w:szCs w:val="22"/>
        </w:rPr>
      </w:pPr>
      <w:bookmarkStart w:id="3" w:name="_Ref164109074"/>
      <w:r w:rsidRPr="00995779">
        <w:rPr>
          <w:rFonts w:ascii="Times New Roman" w:hAnsi="Times New Roman"/>
          <w:sz w:val="22"/>
          <w:szCs w:val="22"/>
        </w:rPr>
        <w:t xml:space="preserve">Table </w:t>
      </w:r>
      <w:r w:rsidRPr="00995779">
        <w:rPr>
          <w:rFonts w:ascii="Times New Roman" w:hAnsi="Times New Roman"/>
          <w:sz w:val="22"/>
          <w:szCs w:val="22"/>
        </w:rPr>
        <w:fldChar w:fldCharType="begin"/>
      </w:r>
      <w:r w:rsidRPr="00995779">
        <w:rPr>
          <w:rFonts w:ascii="Times New Roman" w:hAnsi="Times New Roman"/>
          <w:sz w:val="22"/>
          <w:szCs w:val="22"/>
        </w:rPr>
        <w:instrText xml:space="preserve"> SEQ Table \* ARABIC </w:instrText>
      </w:r>
      <w:r w:rsidRPr="00995779">
        <w:rPr>
          <w:rFonts w:ascii="Times New Roman" w:hAnsi="Times New Roman"/>
          <w:sz w:val="22"/>
          <w:szCs w:val="22"/>
        </w:rPr>
        <w:fldChar w:fldCharType="separate"/>
      </w:r>
      <w:r w:rsidRPr="00995779">
        <w:rPr>
          <w:rFonts w:ascii="Times New Roman" w:hAnsi="Times New Roman"/>
          <w:noProof/>
          <w:sz w:val="22"/>
          <w:szCs w:val="22"/>
        </w:rPr>
        <w:t>2</w:t>
      </w:r>
      <w:r w:rsidRPr="00995779">
        <w:rPr>
          <w:rFonts w:ascii="Times New Roman" w:hAnsi="Times New Roman"/>
          <w:sz w:val="22"/>
          <w:szCs w:val="22"/>
        </w:rPr>
        <w:fldChar w:fldCharType="end"/>
      </w:r>
      <w:bookmarkEnd w:id="3"/>
      <w:r w:rsidRPr="00995779">
        <w:rPr>
          <w:rFonts w:ascii="Times New Roman" w:hAnsi="Times New Roman"/>
          <w:sz w:val="22"/>
          <w:szCs w:val="22"/>
        </w:rPr>
        <w:t xml:space="preserve"> - QPs used for the HEVC UHD anchors</w:t>
      </w:r>
    </w:p>
    <w:tbl>
      <w:tblPr>
        <w:tblW w:w="934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30"/>
        <w:gridCol w:w="1081"/>
        <w:gridCol w:w="1430"/>
        <w:gridCol w:w="1430"/>
        <w:gridCol w:w="1187"/>
        <w:gridCol w:w="1187"/>
      </w:tblGrid>
      <w:tr w:rsidR="00A84D76" w:rsidRPr="00995779" w14:paraId="662CEC3C"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BFAE70D" w14:textId="77777777" w:rsidR="00A84D76" w:rsidRPr="00995779" w:rsidRDefault="00A84D76" w:rsidP="00E95102">
            <w:pPr>
              <w:spacing w:before="0"/>
              <w:rPr>
                <w:color w:val="000000" w:themeColor="text1"/>
                <w:szCs w:val="22"/>
              </w:rPr>
            </w:pPr>
            <w:r w:rsidRPr="00995779">
              <w:rPr>
                <w:b/>
                <w:bCs/>
                <w:color w:val="000000" w:themeColor="text1"/>
                <w:szCs w:val="22"/>
              </w:rPr>
              <w:t>Sequence name</w:t>
            </w:r>
          </w:p>
        </w:tc>
        <w:tc>
          <w:tcPr>
            <w:tcW w:w="1081" w:type="dxa"/>
            <w:tcBorders>
              <w:top w:val="single" w:sz="6" w:space="0" w:color="auto"/>
              <w:left w:val="single" w:sz="6" w:space="0" w:color="auto"/>
              <w:bottom w:val="single" w:sz="6" w:space="0" w:color="auto"/>
              <w:right w:val="single" w:sz="6" w:space="0" w:color="auto"/>
            </w:tcBorders>
          </w:tcPr>
          <w:p w14:paraId="537E9864"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1</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A916C9" w14:textId="77777777" w:rsidR="00A84D76" w:rsidRPr="00995779" w:rsidRDefault="00A84D76" w:rsidP="00E95102">
            <w:pPr>
              <w:spacing w:before="0"/>
              <w:jc w:val="center"/>
              <w:rPr>
                <w:szCs w:val="22"/>
              </w:rPr>
            </w:pPr>
            <w:r>
              <w:rPr>
                <w:b/>
                <w:bCs/>
                <w:color w:val="000000" w:themeColor="text1"/>
                <w:szCs w:val="22"/>
              </w:rPr>
              <w:t>QP</w:t>
            </w:r>
            <w:r w:rsidRPr="00995779">
              <w:rPr>
                <w:b/>
                <w:bCs/>
                <w:color w:val="000000" w:themeColor="text1"/>
                <w:szCs w:val="22"/>
              </w:rPr>
              <w:t xml:space="preserve"> </w:t>
            </w:r>
            <w:r>
              <w:rPr>
                <w:b/>
                <w:bCs/>
                <w:color w:val="000000" w:themeColor="text1"/>
                <w:szCs w:val="22"/>
              </w:rPr>
              <w:t>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DBEA6D" w14:textId="77777777" w:rsidR="00A84D76" w:rsidRPr="00995779" w:rsidRDefault="00A84D76" w:rsidP="00E95102">
            <w:pPr>
              <w:spacing w:before="0"/>
              <w:jc w:val="center"/>
              <w:rPr>
                <w:szCs w:val="22"/>
              </w:rPr>
            </w:pPr>
            <w:r>
              <w:rPr>
                <w:b/>
                <w:bCs/>
                <w:szCs w:val="22"/>
              </w:rPr>
              <w:t>QP 3</w:t>
            </w:r>
          </w:p>
        </w:tc>
        <w:tc>
          <w:tcPr>
            <w:tcW w:w="1187" w:type="dxa"/>
            <w:tcBorders>
              <w:top w:val="single" w:sz="6" w:space="0" w:color="auto"/>
              <w:left w:val="single" w:sz="6" w:space="0" w:color="auto"/>
              <w:bottom w:val="single" w:sz="6" w:space="0" w:color="auto"/>
              <w:right w:val="single" w:sz="6" w:space="0" w:color="auto"/>
            </w:tcBorders>
          </w:tcPr>
          <w:p w14:paraId="26BCFD10"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4</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4521C2" w14:textId="77777777" w:rsidR="00A84D76" w:rsidRPr="00995779" w:rsidRDefault="00A84D76" w:rsidP="00E95102">
            <w:pPr>
              <w:spacing w:before="0"/>
              <w:jc w:val="center"/>
              <w:rPr>
                <w:szCs w:val="22"/>
              </w:rPr>
            </w:pPr>
            <w:r>
              <w:rPr>
                <w:b/>
                <w:bCs/>
                <w:szCs w:val="22"/>
              </w:rPr>
              <w:t>QP</w:t>
            </w:r>
            <w:r w:rsidRPr="00995779">
              <w:rPr>
                <w:b/>
                <w:bCs/>
                <w:szCs w:val="22"/>
              </w:rPr>
              <w:t xml:space="preserve"> 5</w:t>
            </w:r>
          </w:p>
        </w:tc>
      </w:tr>
      <w:tr w:rsidR="00A84D76" w:rsidRPr="00995779" w14:paraId="2882A80E"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646FB50D" w14:textId="77777777" w:rsidR="00A84D76" w:rsidRPr="00995779" w:rsidRDefault="00A84D76" w:rsidP="00E95102">
            <w:pPr>
              <w:spacing w:before="0"/>
              <w:rPr>
                <w:color w:val="000000" w:themeColor="text1"/>
                <w:szCs w:val="22"/>
              </w:rPr>
            </w:pPr>
            <w:r w:rsidRPr="00995779">
              <w:rPr>
                <w:color w:val="000000" w:themeColor="text1"/>
                <w:szCs w:val="22"/>
              </w:rPr>
              <w:t>Tango2</w:t>
            </w:r>
          </w:p>
        </w:tc>
        <w:tc>
          <w:tcPr>
            <w:tcW w:w="1081" w:type="dxa"/>
            <w:tcBorders>
              <w:top w:val="single" w:sz="6" w:space="0" w:color="auto"/>
              <w:left w:val="single" w:sz="6" w:space="0" w:color="auto"/>
              <w:bottom w:val="single" w:sz="6" w:space="0" w:color="auto"/>
              <w:right w:val="single" w:sz="6" w:space="0" w:color="auto"/>
            </w:tcBorders>
          </w:tcPr>
          <w:p w14:paraId="2C81AC3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5B84A18"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FF3039"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1DE9A25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05E72E"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D46D640"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3775DA7B" w14:textId="77777777" w:rsidR="00A84D76" w:rsidRPr="00995779" w:rsidRDefault="00A84D76" w:rsidP="00E95102">
            <w:pPr>
              <w:spacing w:before="0"/>
              <w:rPr>
                <w:color w:val="000000" w:themeColor="text1"/>
                <w:szCs w:val="22"/>
              </w:rPr>
            </w:pPr>
            <w:r w:rsidRPr="00995779">
              <w:rPr>
                <w:color w:val="000000" w:themeColor="text1"/>
                <w:szCs w:val="22"/>
              </w:rPr>
              <w:t xml:space="preserve">FoodMarket4 </w:t>
            </w:r>
          </w:p>
        </w:tc>
        <w:tc>
          <w:tcPr>
            <w:tcW w:w="1081" w:type="dxa"/>
            <w:tcBorders>
              <w:top w:val="single" w:sz="6" w:space="0" w:color="auto"/>
              <w:left w:val="single" w:sz="6" w:space="0" w:color="auto"/>
              <w:bottom w:val="single" w:sz="6" w:space="0" w:color="auto"/>
              <w:right w:val="single" w:sz="6" w:space="0" w:color="auto"/>
            </w:tcBorders>
          </w:tcPr>
          <w:p w14:paraId="3F4B7FC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716F4C"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0C7A26E"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5AF3E6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FA241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2D6C9CDF"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21963DED" w14:textId="77777777" w:rsidR="00A84D76" w:rsidRPr="00995779" w:rsidRDefault="00A84D76" w:rsidP="00E95102">
            <w:pPr>
              <w:spacing w:before="0"/>
              <w:rPr>
                <w:color w:val="000000" w:themeColor="text1"/>
                <w:szCs w:val="22"/>
              </w:rPr>
            </w:pPr>
            <w:r w:rsidRPr="00995779">
              <w:rPr>
                <w:color w:val="000000" w:themeColor="text1"/>
                <w:szCs w:val="22"/>
              </w:rPr>
              <w:t>Campfire</w:t>
            </w:r>
          </w:p>
        </w:tc>
        <w:tc>
          <w:tcPr>
            <w:tcW w:w="1081" w:type="dxa"/>
            <w:tcBorders>
              <w:top w:val="single" w:sz="6" w:space="0" w:color="auto"/>
              <w:left w:val="single" w:sz="6" w:space="0" w:color="auto"/>
              <w:bottom w:val="single" w:sz="6" w:space="0" w:color="auto"/>
              <w:right w:val="single" w:sz="6" w:space="0" w:color="auto"/>
            </w:tcBorders>
          </w:tcPr>
          <w:p w14:paraId="1BD27D80"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254727"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279117"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2F5E4D1"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57E80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3F4B70C7"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3ACAF26D"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CatRobot</w:t>
            </w:r>
            <w:proofErr w:type="spellEnd"/>
          </w:p>
        </w:tc>
        <w:tc>
          <w:tcPr>
            <w:tcW w:w="1081" w:type="dxa"/>
            <w:tcBorders>
              <w:top w:val="single" w:sz="6" w:space="0" w:color="auto"/>
              <w:left w:val="single" w:sz="6" w:space="0" w:color="auto"/>
              <w:bottom w:val="single" w:sz="6" w:space="0" w:color="auto"/>
              <w:right w:val="single" w:sz="6" w:space="0" w:color="auto"/>
            </w:tcBorders>
            <w:vAlign w:val="center"/>
          </w:tcPr>
          <w:p w14:paraId="16C30A27"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6949B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3ED41F"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vAlign w:val="center"/>
          </w:tcPr>
          <w:p w14:paraId="4A5C516C"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AC83DC"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4C81392C"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3264AC"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LupoPuppet</w:t>
            </w:r>
            <w:proofErr w:type="spellEnd"/>
          </w:p>
        </w:tc>
        <w:tc>
          <w:tcPr>
            <w:tcW w:w="1081" w:type="dxa"/>
            <w:tcBorders>
              <w:top w:val="single" w:sz="6" w:space="0" w:color="auto"/>
              <w:left w:val="single" w:sz="6" w:space="0" w:color="auto"/>
              <w:bottom w:val="single" w:sz="6" w:space="0" w:color="auto"/>
              <w:right w:val="single" w:sz="6" w:space="0" w:color="auto"/>
            </w:tcBorders>
            <w:vAlign w:val="center"/>
          </w:tcPr>
          <w:p w14:paraId="444D0748"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1D251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254F62"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vAlign w:val="center"/>
          </w:tcPr>
          <w:p w14:paraId="51631C85"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4A03D0"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424EAD54"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147B3B6F" w14:textId="77777777" w:rsidR="00A84D76" w:rsidRPr="00995779" w:rsidRDefault="00A84D76" w:rsidP="00E95102">
            <w:pPr>
              <w:spacing w:before="0"/>
              <w:rPr>
                <w:color w:val="000000" w:themeColor="text1"/>
                <w:szCs w:val="22"/>
              </w:rPr>
            </w:pPr>
            <w:r w:rsidRPr="00995779">
              <w:rPr>
                <w:color w:val="000000" w:themeColor="text1"/>
                <w:szCs w:val="22"/>
              </w:rPr>
              <w:t>DaylightRoad2</w:t>
            </w:r>
          </w:p>
        </w:tc>
        <w:tc>
          <w:tcPr>
            <w:tcW w:w="1081" w:type="dxa"/>
            <w:tcBorders>
              <w:top w:val="single" w:sz="6" w:space="0" w:color="auto"/>
              <w:left w:val="single" w:sz="6" w:space="0" w:color="auto"/>
              <w:bottom w:val="single" w:sz="6" w:space="0" w:color="auto"/>
              <w:right w:val="single" w:sz="6" w:space="0" w:color="auto"/>
            </w:tcBorders>
          </w:tcPr>
          <w:p w14:paraId="56A3BAC2"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408F79"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CCFD7B"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10254070"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25B99F"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0CB83F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5F5C3B91" w14:textId="77777777" w:rsidR="00A84D76" w:rsidRPr="00995779" w:rsidRDefault="00A84D76" w:rsidP="00E95102">
            <w:pPr>
              <w:spacing w:before="0"/>
              <w:rPr>
                <w:color w:val="000000" w:themeColor="text1"/>
                <w:szCs w:val="22"/>
              </w:rPr>
            </w:pPr>
            <w:r w:rsidRPr="00995779">
              <w:rPr>
                <w:color w:val="000000" w:themeColor="text1"/>
                <w:szCs w:val="22"/>
              </w:rPr>
              <w:t xml:space="preserve">ParkRunning3 </w:t>
            </w:r>
          </w:p>
        </w:tc>
        <w:tc>
          <w:tcPr>
            <w:tcW w:w="1081" w:type="dxa"/>
            <w:tcBorders>
              <w:top w:val="single" w:sz="6" w:space="0" w:color="auto"/>
              <w:left w:val="single" w:sz="6" w:space="0" w:color="auto"/>
              <w:bottom w:val="single" w:sz="6" w:space="0" w:color="auto"/>
              <w:right w:val="single" w:sz="6" w:space="0" w:color="auto"/>
            </w:tcBorders>
          </w:tcPr>
          <w:p w14:paraId="70661FE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E31F9D"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408826"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2B409E6"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C8C3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A2A2A3D"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tcPr>
          <w:p w14:paraId="4A91F20B" w14:textId="77777777" w:rsidR="00A84D76" w:rsidRPr="00995779" w:rsidRDefault="00A84D76" w:rsidP="00E95102">
            <w:pPr>
              <w:spacing w:before="0"/>
              <w:rPr>
                <w:szCs w:val="22"/>
              </w:rPr>
            </w:pPr>
            <w:r w:rsidRPr="00995779">
              <w:rPr>
                <w:szCs w:val="22"/>
              </w:rPr>
              <w:t xml:space="preserve">Fortnite (Part 1) </w:t>
            </w:r>
          </w:p>
        </w:tc>
        <w:tc>
          <w:tcPr>
            <w:tcW w:w="1081" w:type="dxa"/>
            <w:tcBorders>
              <w:top w:val="single" w:sz="6" w:space="0" w:color="auto"/>
              <w:left w:val="single" w:sz="6" w:space="0" w:color="auto"/>
              <w:bottom w:val="single" w:sz="6" w:space="0" w:color="auto"/>
              <w:right w:val="single" w:sz="6" w:space="0" w:color="auto"/>
            </w:tcBorders>
          </w:tcPr>
          <w:p w14:paraId="5BFF7812" w14:textId="77777777" w:rsidR="00A84D76" w:rsidRPr="00995779" w:rsidRDefault="00A84D76" w:rsidP="00E95102">
            <w:pPr>
              <w:spacing w:before="0"/>
              <w:jc w:val="center"/>
              <w:rPr>
                <w:color w:val="000000" w:themeColor="text1"/>
                <w:szCs w:val="22"/>
              </w:rPr>
            </w:pPr>
            <w:r w:rsidRPr="00995779">
              <w:rPr>
                <w:color w:val="000000" w:themeColor="text1"/>
                <w:szCs w:val="22"/>
              </w:rPr>
              <w:t>40</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72AE2FD7"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1F6E3B20"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Pr>
          <w:p w14:paraId="62DF0361"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20918864"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r>
      <w:tr w:rsidR="00A84D76" w:rsidRPr="00995779" w14:paraId="32CCDE64"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A32BB2"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Boxe_Logo</w:t>
            </w:r>
            <w:proofErr w:type="spellEnd"/>
          </w:p>
        </w:tc>
        <w:tc>
          <w:tcPr>
            <w:tcW w:w="1081" w:type="dxa"/>
            <w:tcBorders>
              <w:top w:val="single" w:sz="6" w:space="0" w:color="auto"/>
              <w:left w:val="single" w:sz="6" w:space="0" w:color="auto"/>
              <w:bottom w:val="single" w:sz="6" w:space="0" w:color="auto"/>
              <w:right w:val="single" w:sz="6" w:space="0" w:color="auto"/>
            </w:tcBorders>
          </w:tcPr>
          <w:p w14:paraId="24D014B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5DB7B481"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6B9494A6"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Pr>
          <w:p w14:paraId="3E1791B3"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3D615C"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45EB5CD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7C5F3E"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DrivingPoV_Logo</w:t>
            </w:r>
            <w:proofErr w:type="spellEnd"/>
          </w:p>
        </w:tc>
        <w:tc>
          <w:tcPr>
            <w:tcW w:w="1081" w:type="dxa"/>
            <w:tcBorders>
              <w:top w:val="single" w:sz="6" w:space="0" w:color="auto"/>
              <w:left w:val="single" w:sz="6" w:space="0" w:color="auto"/>
              <w:bottom w:val="single" w:sz="6" w:space="0" w:color="auto"/>
              <w:right w:val="single" w:sz="6" w:space="0" w:color="auto"/>
            </w:tcBorders>
          </w:tcPr>
          <w:p w14:paraId="565EC136"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0C271FD8"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53FD522C"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Pr>
          <w:p w14:paraId="38463E5F"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79D39AED" w14:textId="77777777" w:rsidR="00A84D76" w:rsidRPr="00995779" w:rsidRDefault="00A84D76" w:rsidP="00E95102">
            <w:pPr>
              <w:spacing w:before="0"/>
              <w:jc w:val="center"/>
              <w:rPr>
                <w:color w:val="000000" w:themeColor="text1"/>
                <w:szCs w:val="22"/>
              </w:rPr>
            </w:pPr>
            <w:r w:rsidRPr="00995779">
              <w:rPr>
                <w:color w:val="000000" w:themeColor="text1"/>
                <w:szCs w:val="22"/>
              </w:rPr>
              <w:t>23</w:t>
            </w:r>
          </w:p>
        </w:tc>
      </w:tr>
      <w:tr w:rsidR="00A84D76" w:rsidRPr="00995779" w14:paraId="12C769C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154E5B0" w14:textId="77777777" w:rsidR="00A84D76" w:rsidRPr="00995779" w:rsidRDefault="00A84D76" w:rsidP="00E95102">
            <w:pPr>
              <w:spacing w:before="0"/>
              <w:rPr>
                <w:szCs w:val="22"/>
              </w:rPr>
            </w:pPr>
            <w:r w:rsidRPr="00995779">
              <w:rPr>
                <w:szCs w:val="22"/>
                <w:lang w:val="en-CA"/>
              </w:rPr>
              <w:t>Marathon2</w:t>
            </w:r>
          </w:p>
        </w:tc>
        <w:tc>
          <w:tcPr>
            <w:tcW w:w="1081" w:type="dxa"/>
            <w:tcBorders>
              <w:top w:val="single" w:sz="6" w:space="0" w:color="auto"/>
              <w:left w:val="single" w:sz="6" w:space="0" w:color="auto"/>
              <w:bottom w:val="single" w:sz="6" w:space="0" w:color="auto"/>
              <w:right w:val="single" w:sz="6" w:space="0" w:color="auto"/>
            </w:tcBorders>
            <w:vAlign w:val="center"/>
          </w:tcPr>
          <w:p w14:paraId="60FC8560"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95983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FCE50C"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vAlign w:val="center"/>
          </w:tcPr>
          <w:p w14:paraId="33EBD540"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7960D48F"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13F712B3"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312267" w14:textId="77777777" w:rsidR="00A84D76" w:rsidRPr="00995779" w:rsidRDefault="00A84D76" w:rsidP="00E95102">
            <w:pPr>
              <w:spacing w:before="0"/>
              <w:rPr>
                <w:szCs w:val="22"/>
              </w:rPr>
            </w:pPr>
            <w:r w:rsidRPr="00995779">
              <w:rPr>
                <w:szCs w:val="22"/>
                <w:lang w:val="en-CA"/>
              </w:rPr>
              <w:t>MountainBay2</w:t>
            </w:r>
          </w:p>
        </w:tc>
        <w:tc>
          <w:tcPr>
            <w:tcW w:w="1081" w:type="dxa"/>
            <w:tcBorders>
              <w:top w:val="single" w:sz="6" w:space="0" w:color="auto"/>
              <w:left w:val="single" w:sz="6" w:space="0" w:color="auto"/>
              <w:bottom w:val="single" w:sz="6" w:space="0" w:color="auto"/>
              <w:right w:val="single" w:sz="6" w:space="0" w:color="auto"/>
            </w:tcBorders>
            <w:vAlign w:val="center"/>
          </w:tcPr>
          <w:p w14:paraId="0301849E"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49418A"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64486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187" w:type="dxa"/>
            <w:tcBorders>
              <w:top w:val="single" w:sz="6" w:space="0" w:color="auto"/>
              <w:left w:val="single" w:sz="6" w:space="0" w:color="auto"/>
              <w:bottom w:val="single" w:sz="6" w:space="0" w:color="auto"/>
              <w:right w:val="single" w:sz="6" w:space="0" w:color="auto"/>
            </w:tcBorders>
            <w:vAlign w:val="center"/>
          </w:tcPr>
          <w:p w14:paraId="0F3AF00A"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631767D4" w14:textId="77777777" w:rsidR="00A84D76" w:rsidRPr="00995779" w:rsidRDefault="00A84D76" w:rsidP="00E95102">
            <w:pPr>
              <w:spacing w:before="0"/>
              <w:jc w:val="center"/>
              <w:rPr>
                <w:color w:val="000000" w:themeColor="text1"/>
                <w:szCs w:val="22"/>
              </w:rPr>
            </w:pPr>
            <w:r w:rsidRPr="00995779">
              <w:rPr>
                <w:color w:val="000000" w:themeColor="text1"/>
                <w:szCs w:val="22"/>
              </w:rPr>
              <w:t>29</w:t>
            </w:r>
          </w:p>
        </w:tc>
      </w:tr>
      <w:tr w:rsidR="00A84D76" w:rsidRPr="00995779" w14:paraId="52F8465F"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89518F9" w14:textId="77777777" w:rsidR="00A84D76" w:rsidRPr="00995779" w:rsidRDefault="00A84D76" w:rsidP="00E95102">
            <w:pPr>
              <w:spacing w:before="0"/>
              <w:rPr>
                <w:szCs w:val="22"/>
              </w:rPr>
            </w:pPr>
            <w:r w:rsidRPr="00995779">
              <w:rPr>
                <w:szCs w:val="22"/>
                <w:lang w:val="en-CA"/>
              </w:rPr>
              <w:t>NeptuneFountain3</w:t>
            </w:r>
          </w:p>
        </w:tc>
        <w:tc>
          <w:tcPr>
            <w:tcW w:w="1081" w:type="dxa"/>
            <w:tcBorders>
              <w:top w:val="single" w:sz="6" w:space="0" w:color="auto"/>
              <w:left w:val="single" w:sz="6" w:space="0" w:color="auto"/>
              <w:bottom w:val="single" w:sz="6" w:space="0" w:color="auto"/>
              <w:right w:val="single" w:sz="6" w:space="0" w:color="auto"/>
            </w:tcBorders>
          </w:tcPr>
          <w:p w14:paraId="5AEBC7EC"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22617CC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10FDBD09"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87" w:type="dxa"/>
            <w:tcBorders>
              <w:top w:val="single" w:sz="6" w:space="0" w:color="auto"/>
              <w:left w:val="single" w:sz="6" w:space="0" w:color="auto"/>
              <w:bottom w:val="single" w:sz="6" w:space="0" w:color="auto"/>
              <w:right w:val="single" w:sz="6" w:space="0" w:color="auto"/>
            </w:tcBorders>
          </w:tcPr>
          <w:p w14:paraId="7149BFB5"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354C80DC"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r>
      <w:tr w:rsidR="00A84D76" w:rsidRPr="00995779" w14:paraId="54BB6317" w14:textId="77777777" w:rsidTr="00E95102">
        <w:trPr>
          <w:trHeight w:val="225"/>
        </w:trPr>
        <w:tc>
          <w:tcPr>
            <w:tcW w:w="30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9B08B2C" w14:textId="77777777" w:rsidR="00A84D76" w:rsidRPr="00995779" w:rsidRDefault="00A84D76" w:rsidP="00E95102">
            <w:pPr>
              <w:spacing w:before="0"/>
              <w:rPr>
                <w:szCs w:val="22"/>
              </w:rPr>
            </w:pPr>
            <w:r w:rsidRPr="00995779">
              <w:rPr>
                <w:szCs w:val="22"/>
                <w:lang w:val="en-CA"/>
              </w:rPr>
              <w:t>TallBuildings2</w:t>
            </w:r>
          </w:p>
        </w:tc>
        <w:tc>
          <w:tcPr>
            <w:tcW w:w="1081" w:type="dxa"/>
            <w:tcBorders>
              <w:top w:val="single" w:sz="6" w:space="0" w:color="auto"/>
              <w:left w:val="single" w:sz="6" w:space="0" w:color="auto"/>
              <w:bottom w:val="single" w:sz="6" w:space="0" w:color="auto"/>
              <w:right w:val="single" w:sz="6" w:space="0" w:color="auto"/>
            </w:tcBorders>
          </w:tcPr>
          <w:p w14:paraId="24D7D69A" w14:textId="77777777" w:rsidR="00A84D76" w:rsidRPr="00995779" w:rsidRDefault="00A84D76" w:rsidP="00E95102">
            <w:pPr>
              <w:spacing w:before="0"/>
              <w:jc w:val="center"/>
              <w:rPr>
                <w:color w:val="000000" w:themeColor="text1"/>
                <w:szCs w:val="22"/>
              </w:rPr>
            </w:pPr>
            <w:r w:rsidRPr="00995779">
              <w:rPr>
                <w:color w:val="000000" w:themeColor="text1"/>
                <w:szCs w:val="22"/>
              </w:rPr>
              <w:t>43</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07508D98"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30" w:type="dxa"/>
            <w:tcBorders>
              <w:top w:val="single" w:sz="6" w:space="0" w:color="auto"/>
              <w:left w:val="single" w:sz="6" w:space="0" w:color="auto"/>
              <w:bottom w:val="single" w:sz="6" w:space="0" w:color="auto"/>
              <w:right w:val="single" w:sz="6" w:space="0" w:color="auto"/>
            </w:tcBorders>
            <w:tcMar>
              <w:left w:w="105" w:type="dxa"/>
              <w:right w:w="105" w:type="dxa"/>
            </w:tcMar>
          </w:tcPr>
          <w:p w14:paraId="3854A3CF"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87" w:type="dxa"/>
            <w:tcBorders>
              <w:top w:val="single" w:sz="6" w:space="0" w:color="auto"/>
              <w:left w:val="single" w:sz="6" w:space="0" w:color="auto"/>
              <w:bottom w:val="single" w:sz="6" w:space="0" w:color="auto"/>
              <w:right w:val="single" w:sz="6" w:space="0" w:color="auto"/>
            </w:tcBorders>
          </w:tcPr>
          <w:p w14:paraId="221D20C1" w14:textId="77777777" w:rsidR="00A84D76" w:rsidRPr="00995779" w:rsidRDefault="00A84D76" w:rsidP="00E95102">
            <w:pPr>
              <w:spacing w:before="0"/>
              <w:jc w:val="center"/>
              <w:rPr>
                <w:color w:val="000000" w:themeColor="text1"/>
                <w:szCs w:val="22"/>
              </w:rPr>
            </w:pPr>
            <w:r w:rsidRPr="00995779">
              <w:rPr>
                <w:color w:val="000000" w:themeColor="text1"/>
                <w:szCs w:val="22"/>
              </w:rPr>
              <w:t>31</w:t>
            </w:r>
          </w:p>
        </w:tc>
        <w:tc>
          <w:tcPr>
            <w:tcW w:w="1187" w:type="dxa"/>
            <w:tcBorders>
              <w:top w:val="single" w:sz="6" w:space="0" w:color="auto"/>
              <w:left w:val="single" w:sz="6" w:space="0" w:color="auto"/>
              <w:bottom w:val="single" w:sz="6" w:space="0" w:color="auto"/>
              <w:right w:val="single" w:sz="6" w:space="0" w:color="auto"/>
            </w:tcBorders>
            <w:tcMar>
              <w:left w:w="105" w:type="dxa"/>
              <w:right w:w="105" w:type="dxa"/>
            </w:tcMar>
          </w:tcPr>
          <w:p w14:paraId="527E5CCF"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r>
    </w:tbl>
    <w:p w14:paraId="33D546CB" w14:textId="77777777" w:rsidR="00A84D76" w:rsidRPr="00995779" w:rsidRDefault="00A84D76" w:rsidP="00A84D76">
      <w:pPr>
        <w:pStyle w:val="Caption"/>
        <w:keepNext/>
        <w:jc w:val="center"/>
        <w:rPr>
          <w:rFonts w:ascii="Times New Roman" w:hAnsi="Times New Roman"/>
          <w:sz w:val="22"/>
          <w:szCs w:val="22"/>
        </w:rPr>
      </w:pPr>
      <w:bookmarkStart w:id="4" w:name="_Ref164109091"/>
      <w:r w:rsidRPr="00995779">
        <w:rPr>
          <w:rFonts w:ascii="Times New Roman" w:hAnsi="Times New Roman"/>
          <w:sz w:val="22"/>
          <w:szCs w:val="22"/>
        </w:rPr>
        <w:t xml:space="preserve">Table </w:t>
      </w:r>
      <w:r w:rsidRPr="00995779">
        <w:rPr>
          <w:rFonts w:ascii="Times New Roman" w:hAnsi="Times New Roman"/>
          <w:sz w:val="22"/>
          <w:szCs w:val="22"/>
        </w:rPr>
        <w:fldChar w:fldCharType="begin"/>
      </w:r>
      <w:r w:rsidRPr="00995779">
        <w:rPr>
          <w:rFonts w:ascii="Times New Roman" w:hAnsi="Times New Roman"/>
          <w:sz w:val="22"/>
          <w:szCs w:val="22"/>
        </w:rPr>
        <w:instrText xml:space="preserve"> SEQ Table \* ARABIC </w:instrText>
      </w:r>
      <w:r w:rsidRPr="00995779">
        <w:rPr>
          <w:rFonts w:ascii="Times New Roman" w:hAnsi="Times New Roman"/>
          <w:sz w:val="22"/>
          <w:szCs w:val="22"/>
        </w:rPr>
        <w:fldChar w:fldCharType="separate"/>
      </w:r>
      <w:r w:rsidRPr="00995779">
        <w:rPr>
          <w:rFonts w:ascii="Times New Roman" w:hAnsi="Times New Roman"/>
          <w:noProof/>
          <w:sz w:val="22"/>
          <w:szCs w:val="22"/>
        </w:rPr>
        <w:t>3</w:t>
      </w:r>
      <w:r w:rsidRPr="00995779">
        <w:rPr>
          <w:rFonts w:ascii="Times New Roman" w:hAnsi="Times New Roman"/>
          <w:sz w:val="22"/>
          <w:szCs w:val="22"/>
        </w:rPr>
        <w:fldChar w:fldCharType="end"/>
      </w:r>
      <w:bookmarkEnd w:id="4"/>
      <w:r w:rsidRPr="00995779">
        <w:rPr>
          <w:rFonts w:ascii="Times New Roman" w:hAnsi="Times New Roman"/>
          <w:sz w:val="22"/>
          <w:szCs w:val="22"/>
        </w:rPr>
        <w:t xml:space="preserve"> - QPs used for the VVC UHD anchors</w:t>
      </w:r>
    </w:p>
    <w:tbl>
      <w:tblPr>
        <w:tblW w:w="9356"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77"/>
        <w:gridCol w:w="1134"/>
        <w:gridCol w:w="1418"/>
        <w:gridCol w:w="1417"/>
        <w:gridCol w:w="1276"/>
        <w:gridCol w:w="1134"/>
      </w:tblGrid>
      <w:tr w:rsidR="00A84D76" w:rsidRPr="00995779" w14:paraId="181B8AD2"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09A0A2" w14:textId="77777777" w:rsidR="00A84D76" w:rsidRPr="00995779" w:rsidRDefault="00A84D76" w:rsidP="00E95102">
            <w:pPr>
              <w:spacing w:before="0"/>
              <w:rPr>
                <w:color w:val="000000" w:themeColor="text1"/>
                <w:szCs w:val="22"/>
              </w:rPr>
            </w:pPr>
            <w:r w:rsidRPr="00995779">
              <w:rPr>
                <w:b/>
                <w:bCs/>
                <w:color w:val="000000" w:themeColor="text1"/>
                <w:szCs w:val="22"/>
              </w:rPr>
              <w:t>Sequence name</w:t>
            </w:r>
          </w:p>
        </w:tc>
        <w:tc>
          <w:tcPr>
            <w:tcW w:w="1134" w:type="dxa"/>
            <w:tcBorders>
              <w:top w:val="single" w:sz="6" w:space="0" w:color="auto"/>
              <w:left w:val="single" w:sz="6" w:space="0" w:color="auto"/>
              <w:bottom w:val="single" w:sz="6" w:space="0" w:color="auto"/>
              <w:right w:val="single" w:sz="6" w:space="0" w:color="auto"/>
            </w:tcBorders>
          </w:tcPr>
          <w:p w14:paraId="446413E2"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1</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5BA54F" w14:textId="77777777" w:rsidR="00A84D76" w:rsidRPr="00995779" w:rsidRDefault="00A84D76" w:rsidP="00E95102">
            <w:pPr>
              <w:spacing w:before="0"/>
              <w:jc w:val="center"/>
              <w:rPr>
                <w:szCs w:val="22"/>
              </w:rPr>
            </w:pPr>
            <w:r>
              <w:rPr>
                <w:b/>
                <w:bCs/>
                <w:color w:val="000000" w:themeColor="text1"/>
                <w:szCs w:val="22"/>
              </w:rPr>
              <w:t>QP</w:t>
            </w:r>
            <w:r w:rsidRPr="00995779">
              <w:rPr>
                <w:b/>
                <w:bCs/>
                <w:color w:val="000000" w:themeColor="text1"/>
                <w:szCs w:val="22"/>
              </w:rPr>
              <w:t xml:space="preserve"> </w:t>
            </w:r>
            <w:r>
              <w:rPr>
                <w:b/>
                <w:bCs/>
                <w:color w:val="000000" w:themeColor="text1"/>
                <w:szCs w:val="22"/>
              </w:rPr>
              <w:t>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E1AA3B" w14:textId="77777777" w:rsidR="00A84D76" w:rsidRPr="00995779" w:rsidRDefault="00A84D76" w:rsidP="00E95102">
            <w:pPr>
              <w:spacing w:before="0"/>
              <w:jc w:val="center"/>
              <w:rPr>
                <w:szCs w:val="22"/>
              </w:rPr>
            </w:pPr>
            <w:r>
              <w:rPr>
                <w:b/>
                <w:bCs/>
                <w:szCs w:val="22"/>
              </w:rPr>
              <w:t>QP 3</w:t>
            </w:r>
          </w:p>
        </w:tc>
        <w:tc>
          <w:tcPr>
            <w:tcW w:w="1276" w:type="dxa"/>
            <w:tcBorders>
              <w:top w:val="single" w:sz="6" w:space="0" w:color="auto"/>
              <w:left w:val="single" w:sz="6" w:space="0" w:color="auto"/>
              <w:bottom w:val="single" w:sz="6" w:space="0" w:color="auto"/>
              <w:right w:val="single" w:sz="6" w:space="0" w:color="auto"/>
            </w:tcBorders>
          </w:tcPr>
          <w:p w14:paraId="684C6DCD" w14:textId="77777777" w:rsidR="00A84D76" w:rsidRPr="00995779" w:rsidRDefault="00A84D76" w:rsidP="00E95102">
            <w:pPr>
              <w:spacing w:before="0"/>
              <w:jc w:val="center"/>
              <w:rPr>
                <w:color w:val="000000" w:themeColor="text1"/>
                <w:szCs w:val="22"/>
              </w:rPr>
            </w:pPr>
            <w:r>
              <w:rPr>
                <w:b/>
                <w:bCs/>
                <w:color w:val="000000" w:themeColor="text1"/>
                <w:szCs w:val="22"/>
              </w:rPr>
              <w:t>QP</w:t>
            </w:r>
            <w:r w:rsidRPr="00995779">
              <w:rPr>
                <w:b/>
                <w:bCs/>
                <w:color w:val="000000" w:themeColor="text1"/>
                <w:szCs w:val="22"/>
              </w:rPr>
              <w:t xml:space="preserve"> 4</w:t>
            </w:r>
          </w:p>
        </w:tc>
        <w:tc>
          <w:tcPr>
            <w:tcW w:w="1134" w:type="dxa"/>
            <w:tcBorders>
              <w:top w:val="single" w:sz="6" w:space="0" w:color="auto"/>
              <w:left w:val="single" w:sz="6" w:space="0" w:color="auto"/>
              <w:bottom w:val="single" w:sz="6" w:space="0" w:color="auto"/>
              <w:right w:val="single" w:sz="6" w:space="0" w:color="auto"/>
            </w:tcBorders>
            <w:vAlign w:val="center"/>
          </w:tcPr>
          <w:p w14:paraId="571D3F8B" w14:textId="77777777" w:rsidR="00A84D76" w:rsidRPr="00995779" w:rsidRDefault="00A84D76" w:rsidP="00E95102">
            <w:pPr>
              <w:spacing w:before="0"/>
              <w:jc w:val="center"/>
              <w:rPr>
                <w:b/>
                <w:bCs/>
                <w:color w:val="000000" w:themeColor="text1"/>
                <w:szCs w:val="22"/>
              </w:rPr>
            </w:pPr>
            <w:r>
              <w:rPr>
                <w:b/>
                <w:bCs/>
                <w:szCs w:val="22"/>
              </w:rPr>
              <w:t>QP</w:t>
            </w:r>
            <w:r w:rsidRPr="00995779">
              <w:rPr>
                <w:b/>
                <w:bCs/>
                <w:szCs w:val="22"/>
              </w:rPr>
              <w:t xml:space="preserve"> 5</w:t>
            </w:r>
          </w:p>
        </w:tc>
      </w:tr>
      <w:tr w:rsidR="00A84D76" w:rsidRPr="00995779" w14:paraId="51FA8DE3"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73A94D2A" w14:textId="77777777" w:rsidR="00A84D76" w:rsidRPr="00995779" w:rsidRDefault="00A84D76" w:rsidP="00E95102">
            <w:pPr>
              <w:spacing w:before="0"/>
              <w:rPr>
                <w:color w:val="000000" w:themeColor="text1"/>
                <w:szCs w:val="22"/>
              </w:rPr>
            </w:pPr>
            <w:r w:rsidRPr="00995779">
              <w:rPr>
                <w:color w:val="000000" w:themeColor="text1"/>
                <w:szCs w:val="22"/>
              </w:rPr>
              <w:t>Tango2</w:t>
            </w:r>
          </w:p>
        </w:tc>
        <w:tc>
          <w:tcPr>
            <w:tcW w:w="1134" w:type="dxa"/>
            <w:tcBorders>
              <w:top w:val="single" w:sz="6" w:space="0" w:color="auto"/>
              <w:left w:val="single" w:sz="6" w:space="0" w:color="auto"/>
              <w:bottom w:val="single" w:sz="6" w:space="0" w:color="auto"/>
              <w:right w:val="single" w:sz="6" w:space="0" w:color="auto"/>
            </w:tcBorders>
          </w:tcPr>
          <w:p w14:paraId="41022AE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3500CB"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6C1E8D"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4DDCC08B"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8D36C9D"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3EF7D0E"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142228EA" w14:textId="77777777" w:rsidR="00A84D76" w:rsidRPr="00995779" w:rsidRDefault="00A84D76" w:rsidP="00E95102">
            <w:pPr>
              <w:spacing w:before="0"/>
              <w:rPr>
                <w:color w:val="000000" w:themeColor="text1"/>
                <w:szCs w:val="22"/>
              </w:rPr>
            </w:pPr>
            <w:r w:rsidRPr="00995779">
              <w:rPr>
                <w:color w:val="000000" w:themeColor="text1"/>
                <w:szCs w:val="22"/>
              </w:rPr>
              <w:t>FoodMarket4</w:t>
            </w:r>
          </w:p>
        </w:tc>
        <w:tc>
          <w:tcPr>
            <w:tcW w:w="1134" w:type="dxa"/>
            <w:tcBorders>
              <w:top w:val="single" w:sz="6" w:space="0" w:color="auto"/>
              <w:left w:val="single" w:sz="6" w:space="0" w:color="auto"/>
              <w:bottom w:val="single" w:sz="6" w:space="0" w:color="auto"/>
              <w:right w:val="single" w:sz="6" w:space="0" w:color="auto"/>
            </w:tcBorders>
          </w:tcPr>
          <w:p w14:paraId="7D885E9D"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3A2A36B"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1643FC6"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3DEF6B2B"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4EF1B1A"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7EEA0414"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159D35F0" w14:textId="77777777" w:rsidR="00A84D76" w:rsidRPr="00995779" w:rsidRDefault="00A84D76" w:rsidP="00E95102">
            <w:pPr>
              <w:spacing w:before="0"/>
              <w:rPr>
                <w:color w:val="000000" w:themeColor="text1"/>
                <w:szCs w:val="22"/>
              </w:rPr>
            </w:pPr>
            <w:r w:rsidRPr="00995779">
              <w:rPr>
                <w:color w:val="000000" w:themeColor="text1"/>
                <w:szCs w:val="22"/>
              </w:rPr>
              <w:t>Campfire</w:t>
            </w:r>
          </w:p>
        </w:tc>
        <w:tc>
          <w:tcPr>
            <w:tcW w:w="1134" w:type="dxa"/>
            <w:tcBorders>
              <w:top w:val="single" w:sz="6" w:space="0" w:color="auto"/>
              <w:left w:val="single" w:sz="6" w:space="0" w:color="auto"/>
              <w:bottom w:val="single" w:sz="6" w:space="0" w:color="auto"/>
              <w:right w:val="single" w:sz="6" w:space="0" w:color="auto"/>
            </w:tcBorders>
          </w:tcPr>
          <w:p w14:paraId="4B2B0656"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9EFC64"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45586E"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215E2E1C"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351B99DA"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5CC346F3"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72AB62D5"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CatRobot</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33FB710D"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2CDA4F"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BFF9B0"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vAlign w:val="center"/>
          </w:tcPr>
          <w:p w14:paraId="56DAD1D8"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3B11D71"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634AA269"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85BC62"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LupoPuppet</w:t>
            </w:r>
            <w:proofErr w:type="spellEnd"/>
          </w:p>
        </w:tc>
        <w:tc>
          <w:tcPr>
            <w:tcW w:w="1134" w:type="dxa"/>
            <w:tcBorders>
              <w:top w:val="single" w:sz="6" w:space="0" w:color="auto"/>
              <w:left w:val="single" w:sz="6" w:space="0" w:color="auto"/>
              <w:bottom w:val="single" w:sz="6" w:space="0" w:color="auto"/>
              <w:right w:val="single" w:sz="6" w:space="0" w:color="auto"/>
            </w:tcBorders>
            <w:vAlign w:val="center"/>
          </w:tcPr>
          <w:p w14:paraId="0798C8DB"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5E377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8211F7"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vAlign w:val="center"/>
          </w:tcPr>
          <w:p w14:paraId="70F80CBD"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vAlign w:val="bottom"/>
          </w:tcPr>
          <w:p w14:paraId="770DB0F5"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590C00FA"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41457647" w14:textId="77777777" w:rsidR="00A84D76" w:rsidRPr="00995779" w:rsidRDefault="00A84D76" w:rsidP="00E95102">
            <w:pPr>
              <w:spacing w:before="0"/>
              <w:rPr>
                <w:color w:val="000000" w:themeColor="text1"/>
                <w:szCs w:val="22"/>
              </w:rPr>
            </w:pPr>
            <w:r w:rsidRPr="00995779">
              <w:rPr>
                <w:color w:val="000000" w:themeColor="text1"/>
                <w:szCs w:val="22"/>
              </w:rPr>
              <w:t>DaylightRoad2</w:t>
            </w:r>
          </w:p>
        </w:tc>
        <w:tc>
          <w:tcPr>
            <w:tcW w:w="1134" w:type="dxa"/>
            <w:tcBorders>
              <w:top w:val="single" w:sz="6" w:space="0" w:color="auto"/>
              <w:left w:val="single" w:sz="6" w:space="0" w:color="auto"/>
              <w:bottom w:val="single" w:sz="6" w:space="0" w:color="auto"/>
              <w:right w:val="single" w:sz="6" w:space="0" w:color="auto"/>
            </w:tcBorders>
          </w:tcPr>
          <w:p w14:paraId="20D75D5C"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5448E"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DC39C8F"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2459CA6E"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23B7B0F2"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47881065"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3C8E5CD6" w14:textId="77777777" w:rsidR="00A84D76" w:rsidRPr="00995779" w:rsidRDefault="00A84D76" w:rsidP="00E95102">
            <w:pPr>
              <w:spacing w:before="0"/>
              <w:rPr>
                <w:color w:val="000000" w:themeColor="text1"/>
                <w:szCs w:val="22"/>
              </w:rPr>
            </w:pPr>
            <w:r w:rsidRPr="00995779">
              <w:rPr>
                <w:color w:val="000000" w:themeColor="text1"/>
                <w:szCs w:val="22"/>
              </w:rPr>
              <w:t>ParkRunning3</w:t>
            </w:r>
          </w:p>
        </w:tc>
        <w:tc>
          <w:tcPr>
            <w:tcW w:w="1134" w:type="dxa"/>
            <w:tcBorders>
              <w:top w:val="single" w:sz="6" w:space="0" w:color="auto"/>
              <w:left w:val="single" w:sz="6" w:space="0" w:color="auto"/>
              <w:bottom w:val="single" w:sz="6" w:space="0" w:color="auto"/>
              <w:right w:val="single" w:sz="6" w:space="0" w:color="auto"/>
            </w:tcBorders>
          </w:tcPr>
          <w:p w14:paraId="3C8C500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DE66DDC"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118AE8"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Pr>
          <w:p w14:paraId="080AB509"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c>
          <w:tcPr>
            <w:tcW w:w="1134" w:type="dxa"/>
            <w:tcBorders>
              <w:top w:val="single" w:sz="6" w:space="0" w:color="auto"/>
              <w:left w:val="single" w:sz="6" w:space="0" w:color="auto"/>
              <w:bottom w:val="single" w:sz="6" w:space="0" w:color="auto"/>
              <w:right w:val="single" w:sz="6" w:space="0" w:color="auto"/>
            </w:tcBorders>
            <w:vAlign w:val="center"/>
          </w:tcPr>
          <w:p w14:paraId="1DCFCA14" w14:textId="77777777" w:rsidR="00A84D76" w:rsidRPr="00995779" w:rsidRDefault="00A84D76" w:rsidP="00E95102">
            <w:pPr>
              <w:spacing w:before="0"/>
              <w:jc w:val="center"/>
              <w:rPr>
                <w:color w:val="000000" w:themeColor="text1"/>
                <w:szCs w:val="22"/>
              </w:rPr>
            </w:pPr>
            <w:r w:rsidRPr="00995779">
              <w:rPr>
                <w:color w:val="000000" w:themeColor="text1"/>
                <w:szCs w:val="22"/>
              </w:rPr>
              <w:t>22</w:t>
            </w:r>
          </w:p>
        </w:tc>
      </w:tr>
      <w:tr w:rsidR="00A84D76" w:rsidRPr="00995779" w14:paraId="01F35588"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tcPr>
          <w:p w14:paraId="49E9D632" w14:textId="77777777" w:rsidR="00A84D76" w:rsidRPr="00995779" w:rsidRDefault="00A84D76" w:rsidP="00E95102">
            <w:pPr>
              <w:spacing w:before="0"/>
              <w:rPr>
                <w:szCs w:val="22"/>
              </w:rPr>
            </w:pPr>
            <w:r w:rsidRPr="00995779">
              <w:rPr>
                <w:szCs w:val="22"/>
              </w:rPr>
              <w:t xml:space="preserve">Fortnite (Part 1) </w:t>
            </w:r>
          </w:p>
        </w:tc>
        <w:tc>
          <w:tcPr>
            <w:tcW w:w="1134" w:type="dxa"/>
            <w:tcBorders>
              <w:top w:val="single" w:sz="6" w:space="0" w:color="auto"/>
              <w:left w:val="single" w:sz="6" w:space="0" w:color="auto"/>
              <w:bottom w:val="single" w:sz="6" w:space="0" w:color="auto"/>
              <w:right w:val="single" w:sz="6" w:space="0" w:color="auto"/>
            </w:tcBorders>
          </w:tcPr>
          <w:p w14:paraId="2ACB1E66" w14:textId="77777777" w:rsidR="00A84D76" w:rsidRPr="00995779" w:rsidRDefault="00A84D76" w:rsidP="00E95102">
            <w:pPr>
              <w:spacing w:before="0"/>
              <w:jc w:val="center"/>
              <w:rPr>
                <w:color w:val="000000" w:themeColor="text1"/>
                <w:szCs w:val="22"/>
              </w:rPr>
            </w:pPr>
            <w:r w:rsidRPr="00995779">
              <w:rPr>
                <w:color w:val="000000" w:themeColor="text1"/>
                <w:szCs w:val="22"/>
              </w:rPr>
              <w:t>40</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4D59E78D"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0D14E46B"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tcPr>
          <w:p w14:paraId="758B8854"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134" w:type="dxa"/>
            <w:tcBorders>
              <w:top w:val="single" w:sz="6" w:space="0" w:color="auto"/>
              <w:left w:val="single" w:sz="6" w:space="0" w:color="auto"/>
              <w:bottom w:val="single" w:sz="6" w:space="0" w:color="auto"/>
              <w:right w:val="single" w:sz="6" w:space="0" w:color="auto"/>
            </w:tcBorders>
          </w:tcPr>
          <w:p w14:paraId="04F9E5D8" w14:textId="77777777" w:rsidR="00A84D76" w:rsidRPr="00995779" w:rsidRDefault="00A84D76" w:rsidP="00E95102">
            <w:pPr>
              <w:spacing w:before="0"/>
              <w:jc w:val="center"/>
              <w:rPr>
                <w:color w:val="000000" w:themeColor="text1"/>
                <w:szCs w:val="22"/>
              </w:rPr>
            </w:pPr>
            <w:r w:rsidRPr="00995779">
              <w:rPr>
                <w:color w:val="000000" w:themeColor="text1"/>
                <w:szCs w:val="22"/>
              </w:rPr>
              <w:t>27</w:t>
            </w:r>
          </w:p>
        </w:tc>
      </w:tr>
      <w:tr w:rsidR="00A84D76" w:rsidRPr="00995779" w14:paraId="7CEB74A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24EF83"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Boxe_Logo</w:t>
            </w:r>
            <w:proofErr w:type="spellEnd"/>
          </w:p>
        </w:tc>
        <w:tc>
          <w:tcPr>
            <w:tcW w:w="1134" w:type="dxa"/>
            <w:tcBorders>
              <w:top w:val="single" w:sz="6" w:space="0" w:color="auto"/>
              <w:left w:val="single" w:sz="6" w:space="0" w:color="auto"/>
              <w:bottom w:val="single" w:sz="6" w:space="0" w:color="auto"/>
              <w:right w:val="single" w:sz="6" w:space="0" w:color="auto"/>
            </w:tcBorders>
          </w:tcPr>
          <w:p w14:paraId="77055BC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239E639E"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0E607027"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tcPr>
          <w:p w14:paraId="24BB5426"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vAlign w:val="center"/>
          </w:tcPr>
          <w:p w14:paraId="4197F053"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6E94C170"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E7C020" w14:textId="77777777" w:rsidR="00A84D76" w:rsidRPr="00995779" w:rsidRDefault="00A84D76" w:rsidP="00E95102">
            <w:pPr>
              <w:spacing w:before="0"/>
              <w:rPr>
                <w:color w:val="000000" w:themeColor="text1"/>
                <w:szCs w:val="22"/>
              </w:rPr>
            </w:pPr>
            <w:proofErr w:type="spellStart"/>
            <w:r w:rsidRPr="00995779">
              <w:rPr>
                <w:color w:val="000000" w:themeColor="text1"/>
                <w:szCs w:val="22"/>
              </w:rPr>
              <w:t>DrivingPoV_Logo</w:t>
            </w:r>
            <w:proofErr w:type="spellEnd"/>
          </w:p>
        </w:tc>
        <w:tc>
          <w:tcPr>
            <w:tcW w:w="1134"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C27D25"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847AF1C"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15A7A2" w14:textId="77777777" w:rsidR="00A84D76" w:rsidRPr="00995779" w:rsidRDefault="00A84D76" w:rsidP="00E95102">
            <w:pPr>
              <w:spacing w:before="0"/>
              <w:jc w:val="center"/>
              <w:rPr>
                <w:color w:val="000000" w:themeColor="text1"/>
                <w:szCs w:val="22"/>
              </w:rPr>
            </w:pPr>
            <w:r w:rsidRPr="00995779">
              <w:rPr>
                <w:color w:val="000000" w:themeColor="text1"/>
                <w:szCs w:val="22"/>
              </w:rPr>
              <w:t>32</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CC98E4" w14:textId="77777777" w:rsidR="00A84D76" w:rsidRPr="00995779" w:rsidRDefault="00A84D76" w:rsidP="00E95102">
            <w:pPr>
              <w:spacing w:before="0"/>
              <w:jc w:val="center"/>
              <w:rPr>
                <w:color w:val="000000" w:themeColor="text1"/>
                <w:szCs w:val="22"/>
              </w:rPr>
            </w:pPr>
            <w:r w:rsidRPr="00995779">
              <w:rPr>
                <w:color w:val="000000" w:themeColor="text1"/>
                <w:szCs w:val="22"/>
              </w:rPr>
              <w:t>28</w:t>
            </w:r>
          </w:p>
        </w:tc>
        <w:tc>
          <w:tcPr>
            <w:tcW w:w="1134" w:type="dxa"/>
            <w:tcBorders>
              <w:top w:val="single" w:sz="6" w:space="0" w:color="auto"/>
              <w:left w:val="single" w:sz="6" w:space="0" w:color="auto"/>
              <w:bottom w:val="single" w:sz="6" w:space="0" w:color="auto"/>
              <w:right w:val="single" w:sz="6" w:space="0" w:color="auto"/>
            </w:tcBorders>
            <w:vAlign w:val="bottom"/>
          </w:tcPr>
          <w:p w14:paraId="62122EA8" w14:textId="77777777" w:rsidR="00A84D76" w:rsidRPr="00995779" w:rsidRDefault="00A84D76" w:rsidP="00E95102">
            <w:pPr>
              <w:spacing w:before="0"/>
              <w:jc w:val="center"/>
              <w:rPr>
                <w:color w:val="000000" w:themeColor="text1"/>
                <w:szCs w:val="22"/>
              </w:rPr>
            </w:pPr>
            <w:r w:rsidRPr="00995779">
              <w:rPr>
                <w:color w:val="000000" w:themeColor="text1"/>
                <w:szCs w:val="22"/>
              </w:rPr>
              <w:t>23</w:t>
            </w:r>
          </w:p>
        </w:tc>
      </w:tr>
      <w:tr w:rsidR="00A84D76" w:rsidRPr="00995779" w14:paraId="240EF3E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BCDE0CB" w14:textId="77777777" w:rsidR="00A84D76" w:rsidRPr="00995779" w:rsidRDefault="00A84D76" w:rsidP="00E95102">
            <w:pPr>
              <w:spacing w:before="0"/>
              <w:rPr>
                <w:szCs w:val="22"/>
              </w:rPr>
            </w:pPr>
            <w:r w:rsidRPr="00995779">
              <w:rPr>
                <w:szCs w:val="22"/>
                <w:lang w:val="en-CA"/>
              </w:rPr>
              <w:t>Marathon2</w:t>
            </w:r>
          </w:p>
        </w:tc>
        <w:tc>
          <w:tcPr>
            <w:tcW w:w="1134" w:type="dxa"/>
            <w:tcBorders>
              <w:top w:val="single" w:sz="6" w:space="0" w:color="auto"/>
              <w:left w:val="single" w:sz="6" w:space="0" w:color="auto"/>
              <w:bottom w:val="single" w:sz="6" w:space="0" w:color="auto"/>
              <w:right w:val="single" w:sz="6" w:space="0" w:color="auto"/>
            </w:tcBorders>
            <w:vAlign w:val="center"/>
          </w:tcPr>
          <w:p w14:paraId="0435B65F"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A22033"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B9F528"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276" w:type="dxa"/>
            <w:tcBorders>
              <w:top w:val="single" w:sz="6" w:space="0" w:color="auto"/>
              <w:left w:val="single" w:sz="6" w:space="0" w:color="auto"/>
              <w:bottom w:val="single" w:sz="6" w:space="0" w:color="auto"/>
              <w:right w:val="single" w:sz="6" w:space="0" w:color="auto"/>
            </w:tcBorders>
            <w:vAlign w:val="center"/>
          </w:tcPr>
          <w:p w14:paraId="39FED4F3"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c>
          <w:tcPr>
            <w:tcW w:w="1134" w:type="dxa"/>
            <w:tcBorders>
              <w:top w:val="single" w:sz="6" w:space="0" w:color="auto"/>
              <w:left w:val="single" w:sz="6" w:space="0" w:color="auto"/>
              <w:bottom w:val="single" w:sz="6" w:space="0" w:color="auto"/>
              <w:right w:val="single" w:sz="6" w:space="0" w:color="auto"/>
            </w:tcBorders>
          </w:tcPr>
          <w:p w14:paraId="003C4AD1" w14:textId="77777777" w:rsidR="00A84D76" w:rsidRPr="00995779" w:rsidRDefault="00A84D76" w:rsidP="00E95102">
            <w:pPr>
              <w:spacing w:before="0"/>
              <w:jc w:val="center"/>
              <w:rPr>
                <w:color w:val="000000" w:themeColor="text1"/>
                <w:szCs w:val="22"/>
              </w:rPr>
            </w:pPr>
            <w:r w:rsidRPr="00995779">
              <w:rPr>
                <w:color w:val="000000" w:themeColor="text1"/>
                <w:szCs w:val="22"/>
              </w:rPr>
              <w:t>25</w:t>
            </w:r>
          </w:p>
        </w:tc>
      </w:tr>
      <w:tr w:rsidR="00A84D76" w:rsidRPr="00995779" w14:paraId="5EFDEE0C"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B0367E" w14:textId="77777777" w:rsidR="00A84D76" w:rsidRPr="00995779" w:rsidRDefault="00A84D76" w:rsidP="00E95102">
            <w:pPr>
              <w:spacing w:before="0"/>
              <w:rPr>
                <w:szCs w:val="22"/>
              </w:rPr>
            </w:pPr>
            <w:r w:rsidRPr="00995779">
              <w:rPr>
                <w:szCs w:val="22"/>
                <w:lang w:val="en-CA"/>
              </w:rPr>
              <w:t>MountainBay2</w:t>
            </w:r>
          </w:p>
        </w:tc>
        <w:tc>
          <w:tcPr>
            <w:tcW w:w="1134" w:type="dxa"/>
            <w:tcBorders>
              <w:top w:val="single" w:sz="6" w:space="0" w:color="auto"/>
              <w:left w:val="single" w:sz="6" w:space="0" w:color="auto"/>
              <w:bottom w:val="single" w:sz="6" w:space="0" w:color="auto"/>
              <w:right w:val="single" w:sz="6" w:space="0" w:color="auto"/>
            </w:tcBorders>
            <w:vAlign w:val="center"/>
          </w:tcPr>
          <w:p w14:paraId="3F2769DF"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1571A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B5946A"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276" w:type="dxa"/>
            <w:tcBorders>
              <w:top w:val="single" w:sz="6" w:space="0" w:color="auto"/>
              <w:left w:val="single" w:sz="6" w:space="0" w:color="auto"/>
              <w:bottom w:val="single" w:sz="6" w:space="0" w:color="auto"/>
              <w:right w:val="single" w:sz="6" w:space="0" w:color="auto"/>
            </w:tcBorders>
            <w:vAlign w:val="center"/>
          </w:tcPr>
          <w:p w14:paraId="540B9FAA"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34" w:type="dxa"/>
            <w:tcBorders>
              <w:top w:val="single" w:sz="6" w:space="0" w:color="auto"/>
              <w:left w:val="single" w:sz="6" w:space="0" w:color="auto"/>
              <w:bottom w:val="single" w:sz="6" w:space="0" w:color="auto"/>
              <w:right w:val="single" w:sz="6" w:space="0" w:color="auto"/>
            </w:tcBorders>
          </w:tcPr>
          <w:p w14:paraId="5CF931F2" w14:textId="77777777" w:rsidR="00A84D76" w:rsidRPr="00995779" w:rsidRDefault="00A84D76" w:rsidP="00E95102">
            <w:pPr>
              <w:spacing w:before="0"/>
              <w:jc w:val="center"/>
              <w:rPr>
                <w:color w:val="000000" w:themeColor="text1"/>
                <w:szCs w:val="22"/>
              </w:rPr>
            </w:pPr>
            <w:r w:rsidRPr="00995779">
              <w:rPr>
                <w:color w:val="000000" w:themeColor="text1"/>
                <w:szCs w:val="22"/>
              </w:rPr>
              <w:t>29</w:t>
            </w:r>
          </w:p>
        </w:tc>
      </w:tr>
      <w:tr w:rsidR="00A84D76" w:rsidRPr="00995779" w14:paraId="3067B6D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23A18" w14:textId="77777777" w:rsidR="00A84D76" w:rsidRPr="00995779" w:rsidRDefault="00A84D76" w:rsidP="00E95102">
            <w:pPr>
              <w:spacing w:before="0"/>
              <w:rPr>
                <w:szCs w:val="22"/>
              </w:rPr>
            </w:pPr>
            <w:r w:rsidRPr="00995779">
              <w:rPr>
                <w:szCs w:val="22"/>
                <w:lang w:val="en-CA"/>
              </w:rPr>
              <w:t>NeptuneFountain3</w:t>
            </w:r>
          </w:p>
        </w:tc>
        <w:tc>
          <w:tcPr>
            <w:tcW w:w="1134" w:type="dxa"/>
            <w:tcBorders>
              <w:top w:val="single" w:sz="6" w:space="0" w:color="auto"/>
              <w:left w:val="single" w:sz="6" w:space="0" w:color="auto"/>
              <w:bottom w:val="single" w:sz="6" w:space="0" w:color="auto"/>
              <w:right w:val="single" w:sz="6" w:space="0" w:color="auto"/>
            </w:tcBorders>
          </w:tcPr>
          <w:p w14:paraId="409B8E99"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2ABA624B" w14:textId="77777777" w:rsidR="00A84D76" w:rsidRPr="00995779" w:rsidRDefault="00A84D76" w:rsidP="00E95102">
            <w:pPr>
              <w:spacing w:before="0"/>
              <w:jc w:val="center"/>
              <w:rPr>
                <w:color w:val="000000" w:themeColor="text1"/>
                <w:szCs w:val="22"/>
              </w:rPr>
            </w:pPr>
            <w:r w:rsidRPr="00995779">
              <w:rPr>
                <w:color w:val="000000" w:themeColor="text1"/>
                <w:szCs w:val="22"/>
              </w:rPr>
              <w:t>39</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4B59A180" w14:textId="77777777" w:rsidR="00A84D76" w:rsidRPr="00995779" w:rsidRDefault="00A84D76" w:rsidP="00E95102">
            <w:pPr>
              <w:spacing w:before="0"/>
              <w:jc w:val="center"/>
              <w:rPr>
                <w:color w:val="000000" w:themeColor="text1"/>
                <w:szCs w:val="22"/>
              </w:rPr>
            </w:pPr>
            <w:r w:rsidRPr="00995779">
              <w:rPr>
                <w:color w:val="000000" w:themeColor="text1"/>
                <w:szCs w:val="22"/>
              </w:rPr>
              <w:t>37</w:t>
            </w:r>
          </w:p>
        </w:tc>
        <w:tc>
          <w:tcPr>
            <w:tcW w:w="1276" w:type="dxa"/>
            <w:tcBorders>
              <w:top w:val="single" w:sz="6" w:space="0" w:color="auto"/>
              <w:left w:val="single" w:sz="6" w:space="0" w:color="auto"/>
              <w:bottom w:val="single" w:sz="6" w:space="0" w:color="auto"/>
              <w:right w:val="single" w:sz="6" w:space="0" w:color="auto"/>
            </w:tcBorders>
          </w:tcPr>
          <w:p w14:paraId="48958590" w14:textId="77777777" w:rsidR="00A84D76" w:rsidRPr="00995779" w:rsidRDefault="00A84D76" w:rsidP="00E95102">
            <w:pPr>
              <w:spacing w:before="0"/>
              <w:jc w:val="center"/>
              <w:rPr>
                <w:color w:val="000000" w:themeColor="text1"/>
                <w:szCs w:val="22"/>
              </w:rPr>
            </w:pPr>
            <w:r w:rsidRPr="00995779">
              <w:rPr>
                <w:color w:val="000000" w:themeColor="text1"/>
                <w:szCs w:val="22"/>
              </w:rPr>
              <w:t>35</w:t>
            </w:r>
          </w:p>
        </w:tc>
        <w:tc>
          <w:tcPr>
            <w:tcW w:w="1134" w:type="dxa"/>
            <w:tcBorders>
              <w:top w:val="single" w:sz="6" w:space="0" w:color="auto"/>
              <w:left w:val="single" w:sz="6" w:space="0" w:color="auto"/>
              <w:bottom w:val="single" w:sz="6" w:space="0" w:color="auto"/>
              <w:right w:val="single" w:sz="6" w:space="0" w:color="auto"/>
            </w:tcBorders>
          </w:tcPr>
          <w:p w14:paraId="2B31CBE4" w14:textId="77777777" w:rsidR="00A84D76" w:rsidRPr="00995779" w:rsidRDefault="00A84D76" w:rsidP="00E95102">
            <w:pPr>
              <w:spacing w:before="0"/>
              <w:jc w:val="center"/>
              <w:rPr>
                <w:color w:val="000000" w:themeColor="text1"/>
                <w:szCs w:val="22"/>
              </w:rPr>
            </w:pPr>
            <w:r w:rsidRPr="00995779">
              <w:rPr>
                <w:color w:val="000000" w:themeColor="text1"/>
                <w:szCs w:val="22"/>
              </w:rPr>
              <w:t>33</w:t>
            </w:r>
          </w:p>
        </w:tc>
      </w:tr>
      <w:tr w:rsidR="00A84D76" w:rsidRPr="00995779" w14:paraId="6CDC7DBB" w14:textId="77777777" w:rsidTr="00E95102">
        <w:trPr>
          <w:trHeight w:val="225"/>
        </w:trPr>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DEBEE9" w14:textId="77777777" w:rsidR="00A84D76" w:rsidRPr="00995779" w:rsidRDefault="00A84D76" w:rsidP="00E95102">
            <w:pPr>
              <w:spacing w:before="0"/>
              <w:rPr>
                <w:szCs w:val="22"/>
              </w:rPr>
            </w:pPr>
            <w:r w:rsidRPr="00995779">
              <w:rPr>
                <w:szCs w:val="22"/>
                <w:lang w:val="en-CA"/>
              </w:rPr>
              <w:t>TallBuildings2</w:t>
            </w:r>
          </w:p>
        </w:tc>
        <w:tc>
          <w:tcPr>
            <w:tcW w:w="1134" w:type="dxa"/>
            <w:tcBorders>
              <w:top w:val="single" w:sz="6" w:space="0" w:color="auto"/>
              <w:left w:val="single" w:sz="6" w:space="0" w:color="auto"/>
              <w:bottom w:val="single" w:sz="6" w:space="0" w:color="auto"/>
              <w:right w:val="single" w:sz="6" w:space="0" w:color="auto"/>
            </w:tcBorders>
          </w:tcPr>
          <w:p w14:paraId="1D4EB1D6" w14:textId="77777777" w:rsidR="00A84D76" w:rsidRPr="00995779" w:rsidRDefault="00A84D76" w:rsidP="00E95102">
            <w:pPr>
              <w:spacing w:before="0"/>
              <w:jc w:val="center"/>
              <w:rPr>
                <w:color w:val="000000" w:themeColor="text1"/>
                <w:szCs w:val="22"/>
              </w:rPr>
            </w:pPr>
            <w:r w:rsidRPr="00995779">
              <w:rPr>
                <w:color w:val="000000" w:themeColor="text1"/>
                <w:szCs w:val="22"/>
              </w:rPr>
              <w:t>46</w:t>
            </w:r>
          </w:p>
        </w:tc>
        <w:tc>
          <w:tcPr>
            <w:tcW w:w="1418" w:type="dxa"/>
            <w:tcBorders>
              <w:top w:val="single" w:sz="6" w:space="0" w:color="auto"/>
              <w:left w:val="single" w:sz="6" w:space="0" w:color="auto"/>
              <w:bottom w:val="single" w:sz="6" w:space="0" w:color="auto"/>
              <w:right w:val="single" w:sz="6" w:space="0" w:color="auto"/>
            </w:tcBorders>
            <w:tcMar>
              <w:left w:w="105" w:type="dxa"/>
              <w:right w:w="105" w:type="dxa"/>
            </w:tcMar>
          </w:tcPr>
          <w:p w14:paraId="6F091344" w14:textId="77777777" w:rsidR="00A84D76" w:rsidRPr="00995779" w:rsidRDefault="00A84D76" w:rsidP="00E95102">
            <w:pPr>
              <w:spacing w:before="0"/>
              <w:jc w:val="center"/>
              <w:rPr>
                <w:color w:val="000000" w:themeColor="text1"/>
                <w:szCs w:val="22"/>
              </w:rPr>
            </w:pPr>
            <w:r w:rsidRPr="00995779">
              <w:rPr>
                <w:color w:val="000000" w:themeColor="text1"/>
                <w:szCs w:val="22"/>
              </w:rPr>
              <w:t>42</w:t>
            </w:r>
          </w:p>
        </w:tc>
        <w:tc>
          <w:tcPr>
            <w:tcW w:w="1417" w:type="dxa"/>
            <w:tcBorders>
              <w:top w:val="single" w:sz="6" w:space="0" w:color="auto"/>
              <w:left w:val="single" w:sz="6" w:space="0" w:color="auto"/>
              <w:bottom w:val="single" w:sz="6" w:space="0" w:color="auto"/>
              <w:right w:val="single" w:sz="6" w:space="0" w:color="auto"/>
            </w:tcBorders>
            <w:tcMar>
              <w:left w:w="105" w:type="dxa"/>
              <w:right w:w="105" w:type="dxa"/>
            </w:tcMar>
          </w:tcPr>
          <w:p w14:paraId="4A34FE34" w14:textId="77777777" w:rsidR="00A84D76" w:rsidRPr="00995779" w:rsidRDefault="00A84D76" w:rsidP="00E95102">
            <w:pPr>
              <w:spacing w:before="0"/>
              <w:jc w:val="center"/>
              <w:rPr>
                <w:color w:val="000000" w:themeColor="text1"/>
                <w:szCs w:val="22"/>
              </w:rPr>
            </w:pPr>
            <w:r w:rsidRPr="00995779">
              <w:rPr>
                <w:color w:val="000000" w:themeColor="text1"/>
                <w:szCs w:val="22"/>
              </w:rPr>
              <w:t>38</w:t>
            </w:r>
          </w:p>
        </w:tc>
        <w:tc>
          <w:tcPr>
            <w:tcW w:w="1276" w:type="dxa"/>
            <w:tcBorders>
              <w:top w:val="single" w:sz="6" w:space="0" w:color="auto"/>
              <w:left w:val="single" w:sz="6" w:space="0" w:color="auto"/>
              <w:bottom w:val="single" w:sz="6" w:space="0" w:color="auto"/>
              <w:right w:val="single" w:sz="6" w:space="0" w:color="auto"/>
            </w:tcBorders>
          </w:tcPr>
          <w:p w14:paraId="6E08FD4F" w14:textId="77777777" w:rsidR="00A84D76" w:rsidRPr="00995779" w:rsidRDefault="00A84D76" w:rsidP="00E95102">
            <w:pPr>
              <w:spacing w:before="0"/>
              <w:jc w:val="center"/>
              <w:rPr>
                <w:color w:val="000000" w:themeColor="text1"/>
                <w:szCs w:val="22"/>
              </w:rPr>
            </w:pPr>
            <w:r w:rsidRPr="00995779">
              <w:rPr>
                <w:color w:val="000000" w:themeColor="text1"/>
                <w:szCs w:val="22"/>
              </w:rPr>
              <w:t>34</w:t>
            </w:r>
          </w:p>
        </w:tc>
        <w:tc>
          <w:tcPr>
            <w:tcW w:w="1134" w:type="dxa"/>
            <w:tcBorders>
              <w:top w:val="single" w:sz="6" w:space="0" w:color="auto"/>
              <w:left w:val="single" w:sz="6" w:space="0" w:color="auto"/>
              <w:bottom w:val="single" w:sz="6" w:space="0" w:color="auto"/>
              <w:right w:val="single" w:sz="6" w:space="0" w:color="auto"/>
            </w:tcBorders>
          </w:tcPr>
          <w:p w14:paraId="69EAB988" w14:textId="77777777" w:rsidR="00A84D76" w:rsidRPr="00995779" w:rsidRDefault="00A84D76" w:rsidP="00E95102">
            <w:pPr>
              <w:spacing w:before="0"/>
              <w:jc w:val="center"/>
              <w:rPr>
                <w:color w:val="000000" w:themeColor="text1"/>
                <w:szCs w:val="22"/>
              </w:rPr>
            </w:pPr>
            <w:r w:rsidRPr="00995779">
              <w:rPr>
                <w:color w:val="000000" w:themeColor="text1"/>
                <w:szCs w:val="22"/>
              </w:rPr>
              <w:t>30</w:t>
            </w:r>
          </w:p>
        </w:tc>
      </w:tr>
    </w:tbl>
    <w:p w14:paraId="7A113AC2" w14:textId="77777777" w:rsidR="00796405" w:rsidRDefault="00796405" w:rsidP="00796405">
      <w:pPr>
        <w:pStyle w:val="BodyText"/>
        <w:spacing w:after="0" w:line="240" w:lineRule="auto"/>
        <w:rPr>
          <w:sz w:val="22"/>
          <w:szCs w:val="22"/>
          <w:lang w:val="en-GB"/>
        </w:rPr>
      </w:pPr>
    </w:p>
    <w:p w14:paraId="0C1DE847" w14:textId="77777777" w:rsidR="00796405" w:rsidRDefault="00796405" w:rsidP="00796405">
      <w:pPr>
        <w:pStyle w:val="BodyText"/>
        <w:spacing w:after="0" w:line="240" w:lineRule="auto"/>
        <w:rPr>
          <w:sz w:val="22"/>
          <w:szCs w:val="22"/>
          <w:lang w:val="en-GB"/>
        </w:rPr>
      </w:pPr>
    </w:p>
    <w:p w14:paraId="7B296BC3" w14:textId="02081BC4" w:rsidR="00796405" w:rsidRDefault="00796405" w:rsidP="00796405">
      <w:pPr>
        <w:pStyle w:val="BodyText"/>
        <w:spacing w:after="0" w:line="240" w:lineRule="auto"/>
        <w:rPr>
          <w:sz w:val="22"/>
          <w:szCs w:val="22"/>
          <w:lang w:val="en-GB"/>
        </w:rPr>
      </w:pPr>
      <w:r w:rsidRPr="017E76F4">
        <w:rPr>
          <w:sz w:val="22"/>
          <w:szCs w:val="22"/>
          <w:lang w:val="en-GB"/>
        </w:rPr>
        <w:lastRenderedPageBreak/>
        <w:t>In this study, only the following parameters of the LTM configurations have been considered:</w:t>
      </w:r>
    </w:p>
    <w:p w14:paraId="7F17FFC3" w14:textId="77777777" w:rsidR="00796405" w:rsidRDefault="00796405" w:rsidP="00796405">
      <w:pPr>
        <w:pStyle w:val="BodyText"/>
        <w:spacing w:after="0" w:line="240" w:lineRule="auto"/>
        <w:rPr>
          <w:sz w:val="22"/>
          <w:szCs w:val="22"/>
          <w:lang w:val="en-GB"/>
        </w:rPr>
      </w:pPr>
    </w:p>
    <w:p w14:paraId="56BBD9A5" w14:textId="77777777" w:rsidR="00796405" w:rsidRPr="00705816" w:rsidRDefault="00796405" w:rsidP="00796405">
      <w:pPr>
        <w:pStyle w:val="BodyText"/>
        <w:numPr>
          <w:ilvl w:val="0"/>
          <w:numId w:val="16"/>
        </w:numPr>
        <w:spacing w:after="0" w:line="240" w:lineRule="auto"/>
        <w:rPr>
          <w:sz w:val="22"/>
          <w:szCs w:val="22"/>
          <w:lang w:val="en-GB"/>
        </w:rPr>
      </w:pPr>
      <w:r w:rsidRPr="002E3748">
        <w:rPr>
          <w:sz w:val="22"/>
          <w:szCs w:val="22"/>
          <w:lang w:val="en-GB"/>
        </w:rPr>
        <w:t>the type of transform (</w:t>
      </w:r>
      <w:proofErr w:type="spellStart"/>
      <w:r w:rsidRPr="002E3748">
        <w:rPr>
          <w:i/>
          <w:iCs/>
          <w:sz w:val="22"/>
          <w:szCs w:val="22"/>
          <w:lang w:val="en-GB"/>
        </w:rPr>
        <w:t>transform_type</w:t>
      </w:r>
      <w:proofErr w:type="spellEnd"/>
      <w:r w:rsidRPr="002E3748">
        <w:rPr>
          <w:sz w:val="22"/>
          <w:szCs w:val="22"/>
          <w:lang w:val="en-GB"/>
        </w:rPr>
        <w:t>)</w:t>
      </w:r>
      <w:r>
        <w:rPr>
          <w:sz w:val="22"/>
          <w:szCs w:val="22"/>
          <w:lang w:val="en-GB"/>
        </w:rPr>
        <w:t xml:space="preserve"> </w:t>
      </w:r>
      <w:r w:rsidRPr="00E95102">
        <w:rPr>
          <w:sz w:val="22"/>
          <w:szCs w:val="22"/>
          <w:lang w:val="en-GB"/>
        </w:rPr>
        <w:t>in the range [</w:t>
      </w:r>
      <w:r w:rsidRPr="00A4660E">
        <w:rPr>
          <w:sz w:val="22"/>
          <w:szCs w:val="22"/>
          <w:lang w:val="en-GB"/>
        </w:rPr>
        <w:t>0, 1</w:t>
      </w:r>
      <w:r w:rsidRPr="00E95102">
        <w:rPr>
          <w:sz w:val="22"/>
          <w:szCs w:val="22"/>
          <w:lang w:val="en-GB"/>
        </w:rPr>
        <w:t>]</w:t>
      </w:r>
      <w:r w:rsidRPr="00A4660E">
        <w:rPr>
          <w:sz w:val="22"/>
          <w:szCs w:val="22"/>
          <w:lang w:val="en-GB"/>
        </w:rPr>
        <w:t>.</w:t>
      </w:r>
    </w:p>
    <w:p w14:paraId="7F9967E1" w14:textId="77777777" w:rsidR="00796405" w:rsidRPr="002E3748" w:rsidRDefault="00796405" w:rsidP="00796405">
      <w:pPr>
        <w:pStyle w:val="BodyText"/>
        <w:numPr>
          <w:ilvl w:val="0"/>
          <w:numId w:val="16"/>
        </w:numPr>
        <w:spacing w:after="0" w:line="240" w:lineRule="auto"/>
        <w:rPr>
          <w:sz w:val="22"/>
          <w:szCs w:val="22"/>
          <w:lang w:val="en-GB"/>
        </w:rPr>
      </w:pPr>
      <w:r w:rsidRPr="002E3748">
        <w:rPr>
          <w:sz w:val="22"/>
          <w:szCs w:val="22"/>
          <w:lang w:val="en-GB"/>
        </w:rPr>
        <w:t>step width for sublayer 2 (</w:t>
      </w:r>
      <w:r w:rsidRPr="002E3748">
        <w:rPr>
          <w:i/>
          <w:iCs/>
          <w:sz w:val="22"/>
          <w:szCs w:val="22"/>
          <w:lang w:val="en-GB"/>
        </w:rPr>
        <w:t>step</w:t>
      </w:r>
      <w:r>
        <w:rPr>
          <w:i/>
          <w:iCs/>
          <w:sz w:val="22"/>
          <w:szCs w:val="22"/>
          <w:lang w:val="en-GB"/>
        </w:rPr>
        <w:t>_</w:t>
      </w:r>
      <w:r w:rsidRPr="002E3748">
        <w:rPr>
          <w:i/>
          <w:iCs/>
          <w:sz w:val="22"/>
          <w:szCs w:val="22"/>
          <w:lang w:val="en-GB"/>
        </w:rPr>
        <w:t>width</w:t>
      </w:r>
      <w:r>
        <w:rPr>
          <w:i/>
          <w:iCs/>
          <w:sz w:val="22"/>
          <w:szCs w:val="22"/>
          <w:lang w:val="en-GB"/>
        </w:rPr>
        <w:t>_</w:t>
      </w:r>
      <w:r w:rsidRPr="002E3748">
        <w:rPr>
          <w:i/>
          <w:iCs/>
          <w:sz w:val="22"/>
          <w:szCs w:val="22"/>
          <w:lang w:val="en-GB"/>
        </w:rPr>
        <w:t>sublayer2</w:t>
      </w:r>
      <w:r w:rsidRPr="002E3748">
        <w:rPr>
          <w:sz w:val="22"/>
          <w:szCs w:val="22"/>
          <w:lang w:val="en-GB"/>
        </w:rPr>
        <w:t>)</w:t>
      </w:r>
      <w:r>
        <w:rPr>
          <w:sz w:val="22"/>
          <w:szCs w:val="22"/>
          <w:lang w:val="en-GB"/>
        </w:rPr>
        <w:t xml:space="preserve"> in the </w:t>
      </w:r>
      <w:r w:rsidRPr="00583F55">
        <w:rPr>
          <w:sz w:val="22"/>
          <w:szCs w:val="22"/>
          <w:lang w:val="en-GB"/>
        </w:rPr>
        <w:t>range [300, 6000]</w:t>
      </w:r>
      <w:r>
        <w:rPr>
          <w:sz w:val="22"/>
          <w:szCs w:val="22"/>
          <w:lang w:val="en-GB"/>
        </w:rPr>
        <w:t>.</w:t>
      </w:r>
    </w:p>
    <w:p w14:paraId="3B3313E1" w14:textId="77777777" w:rsidR="00796405" w:rsidRPr="002E3748" w:rsidRDefault="00796405" w:rsidP="00796405">
      <w:pPr>
        <w:pStyle w:val="BodyText"/>
        <w:numPr>
          <w:ilvl w:val="0"/>
          <w:numId w:val="16"/>
        </w:numPr>
        <w:spacing w:after="0" w:line="240" w:lineRule="auto"/>
        <w:rPr>
          <w:sz w:val="22"/>
          <w:szCs w:val="22"/>
          <w:lang w:val="en-GB"/>
        </w:rPr>
      </w:pPr>
      <w:r w:rsidRPr="002E3748">
        <w:rPr>
          <w:sz w:val="22"/>
          <w:szCs w:val="22"/>
          <w:lang w:val="en-GB"/>
        </w:rPr>
        <w:t>the scaling mode (</w:t>
      </w:r>
      <w:r w:rsidRPr="002E3748">
        <w:rPr>
          <w:i/>
          <w:iCs/>
          <w:sz w:val="22"/>
          <w:szCs w:val="22"/>
          <w:lang w:val="en-GB"/>
        </w:rPr>
        <w:t>scaling_mode_level2</w:t>
      </w:r>
      <w:r w:rsidRPr="002E3748">
        <w:rPr>
          <w:sz w:val="22"/>
          <w:szCs w:val="22"/>
          <w:lang w:val="en-GB"/>
        </w:rPr>
        <w:t>)</w:t>
      </w:r>
      <w:r>
        <w:rPr>
          <w:sz w:val="22"/>
          <w:szCs w:val="22"/>
          <w:lang w:val="en-GB"/>
        </w:rPr>
        <w:t xml:space="preserve"> </w:t>
      </w:r>
      <w:r w:rsidRPr="00E95102">
        <w:rPr>
          <w:sz w:val="22"/>
          <w:szCs w:val="22"/>
          <w:lang w:val="en-GB"/>
        </w:rPr>
        <w:t>in the range of [</w:t>
      </w:r>
      <w:r w:rsidRPr="00554CA5">
        <w:rPr>
          <w:sz w:val="22"/>
          <w:szCs w:val="22"/>
          <w:lang w:val="en-GB"/>
        </w:rPr>
        <w:t>1, 2]. For</w:t>
      </w:r>
      <w:r>
        <w:rPr>
          <w:sz w:val="22"/>
          <w:szCs w:val="22"/>
          <w:lang w:val="en-GB"/>
        </w:rPr>
        <w:t xml:space="preserve"> info, </w:t>
      </w:r>
      <w:r w:rsidRPr="002E3748">
        <w:rPr>
          <w:i/>
          <w:iCs/>
          <w:sz w:val="22"/>
          <w:szCs w:val="22"/>
          <w:lang w:val="en-GB"/>
        </w:rPr>
        <w:t>scaling_mode_level2</w:t>
      </w:r>
      <w:r>
        <w:rPr>
          <w:i/>
          <w:iCs/>
          <w:sz w:val="22"/>
          <w:szCs w:val="22"/>
          <w:lang w:val="en-GB"/>
        </w:rPr>
        <w:t xml:space="preserve"> </w:t>
      </w:r>
      <w:r>
        <w:rPr>
          <w:sz w:val="22"/>
          <w:szCs w:val="22"/>
          <w:lang w:val="en-GB"/>
        </w:rPr>
        <w:t xml:space="preserve">equal to 2 enables the down/upscaling process by a factor 2 across  both vertical and horizontal dimensions (quarter resolution), while </w:t>
      </w:r>
      <w:r w:rsidRPr="002E3748">
        <w:rPr>
          <w:i/>
          <w:iCs/>
          <w:sz w:val="22"/>
          <w:szCs w:val="22"/>
          <w:lang w:val="en-GB"/>
        </w:rPr>
        <w:t>scaling_mode_level2</w:t>
      </w:r>
      <w:r>
        <w:rPr>
          <w:i/>
          <w:iCs/>
          <w:sz w:val="22"/>
          <w:szCs w:val="22"/>
          <w:lang w:val="en-GB"/>
        </w:rPr>
        <w:t xml:space="preserve"> </w:t>
      </w:r>
      <w:r>
        <w:rPr>
          <w:sz w:val="22"/>
          <w:szCs w:val="22"/>
          <w:lang w:val="en-GB"/>
        </w:rPr>
        <w:t>equal to 1 enables the down/upscaling by a factor 2 only across the horizontal dimension.</w:t>
      </w:r>
    </w:p>
    <w:p w14:paraId="318E835E" w14:textId="77777777" w:rsidR="00796405" w:rsidRPr="009B7E2F" w:rsidRDefault="00796405" w:rsidP="00796405">
      <w:pPr>
        <w:pStyle w:val="BodyText"/>
        <w:spacing w:after="0" w:line="240" w:lineRule="auto"/>
        <w:rPr>
          <w:sz w:val="22"/>
          <w:szCs w:val="22"/>
          <w:highlight w:val="yellow"/>
          <w:lang w:val="en-GB"/>
        </w:rPr>
      </w:pPr>
    </w:p>
    <w:p w14:paraId="435284D1" w14:textId="77777777" w:rsidR="00796405" w:rsidRDefault="00796405" w:rsidP="00796405">
      <w:pPr>
        <w:pStyle w:val="BodyText"/>
        <w:spacing w:after="0" w:line="240" w:lineRule="auto"/>
        <w:rPr>
          <w:sz w:val="22"/>
          <w:szCs w:val="22"/>
          <w:lang w:val="en-GB"/>
        </w:rPr>
      </w:pPr>
      <w:r>
        <w:rPr>
          <w:sz w:val="22"/>
          <w:szCs w:val="22"/>
          <w:lang w:val="en-GB"/>
        </w:rPr>
        <w:t xml:space="preserve">Other configuration parameters were not tested and may be subject to future studies. </w:t>
      </w:r>
    </w:p>
    <w:p w14:paraId="4FBE0D55" w14:textId="77777777" w:rsidR="00796405" w:rsidRDefault="00796405" w:rsidP="00796405">
      <w:pPr>
        <w:pStyle w:val="BodyText"/>
        <w:spacing w:after="0" w:line="240" w:lineRule="auto"/>
        <w:rPr>
          <w:sz w:val="22"/>
          <w:szCs w:val="22"/>
          <w:lang w:val="en-GB"/>
        </w:rPr>
      </w:pPr>
    </w:p>
    <w:p w14:paraId="491253B0" w14:textId="77777777" w:rsidR="00796405" w:rsidRPr="00A7588A" w:rsidRDefault="00796405" w:rsidP="00796405">
      <w:pPr>
        <w:pStyle w:val="BodyText"/>
        <w:numPr>
          <w:ilvl w:val="0"/>
          <w:numId w:val="30"/>
        </w:numPr>
        <w:tabs>
          <w:tab w:val="left" w:pos="3119"/>
        </w:tabs>
        <w:spacing w:after="0" w:line="240" w:lineRule="auto"/>
        <w:rPr>
          <w:sz w:val="22"/>
          <w:szCs w:val="22"/>
          <w:lang w:val="en-GB"/>
        </w:rPr>
      </w:pPr>
      <w:r>
        <w:rPr>
          <w:sz w:val="22"/>
          <w:szCs w:val="22"/>
          <w:lang w:val="en-GB"/>
        </w:rPr>
        <w:t xml:space="preserve">For each sequence and for each combination of </w:t>
      </w:r>
      <w:proofErr w:type="spellStart"/>
      <w:r w:rsidRPr="002E3748">
        <w:rPr>
          <w:i/>
          <w:iCs/>
          <w:sz w:val="22"/>
          <w:szCs w:val="22"/>
          <w:lang w:val="en-GB"/>
        </w:rPr>
        <w:t>transform_type</w:t>
      </w:r>
      <w:proofErr w:type="spellEnd"/>
      <w:r>
        <w:rPr>
          <w:sz w:val="22"/>
          <w:szCs w:val="22"/>
          <w:lang w:val="en-GB"/>
        </w:rPr>
        <w:t xml:space="preserve"> and </w:t>
      </w:r>
      <w:r w:rsidRPr="002E3748">
        <w:rPr>
          <w:i/>
          <w:iCs/>
          <w:sz w:val="22"/>
          <w:szCs w:val="22"/>
          <w:lang w:val="en-GB"/>
        </w:rPr>
        <w:t>scaling_mode_level2</w:t>
      </w:r>
      <w:r>
        <w:rPr>
          <w:i/>
          <w:iCs/>
          <w:sz w:val="22"/>
          <w:szCs w:val="22"/>
          <w:lang w:val="en-GB"/>
        </w:rPr>
        <w:t xml:space="preserve">, </w:t>
      </w:r>
      <w:r>
        <w:rPr>
          <w:sz w:val="22"/>
          <w:szCs w:val="22"/>
          <w:lang w:val="en-GB"/>
        </w:rPr>
        <w:t>the LTM was executed for each base QP on all the range of the step with for sublayer2.</w:t>
      </w:r>
    </w:p>
    <w:p w14:paraId="5F2170A9" w14:textId="77777777" w:rsidR="00796405" w:rsidRDefault="00796405" w:rsidP="00796405">
      <w:pPr>
        <w:pStyle w:val="BodyText"/>
        <w:tabs>
          <w:tab w:val="left" w:pos="3119"/>
        </w:tabs>
        <w:spacing w:after="0" w:line="240" w:lineRule="auto"/>
        <w:rPr>
          <w:sz w:val="22"/>
          <w:szCs w:val="22"/>
          <w:lang w:val="en-GB"/>
        </w:rPr>
      </w:pPr>
    </w:p>
    <w:p w14:paraId="20EBE88D" w14:textId="77777777" w:rsidR="00796405" w:rsidRDefault="00796405" w:rsidP="00796405">
      <w:pPr>
        <w:pStyle w:val="BodyText"/>
        <w:tabs>
          <w:tab w:val="left" w:pos="3119"/>
        </w:tabs>
        <w:spacing w:after="0" w:line="240" w:lineRule="auto"/>
        <w:rPr>
          <w:sz w:val="22"/>
          <w:szCs w:val="22"/>
          <w:lang w:val="en-GB"/>
        </w:rPr>
      </w:pPr>
      <w:r>
        <w:rPr>
          <w:sz w:val="22"/>
          <w:szCs w:val="22"/>
          <w:lang w:val="en-GB"/>
        </w:rPr>
        <w:t>Subsequently, for each sequence the overall convex hull has been calculated to generate a final convex hull. The points from the final convex hull have been selected in a way that the resulting PSNR over bitrate curve was within the same range of the curve of the related anchor.</w:t>
      </w:r>
    </w:p>
    <w:p w14:paraId="154524F2" w14:textId="77777777" w:rsidR="00796405" w:rsidRDefault="00796405" w:rsidP="00796405">
      <w:pPr>
        <w:pStyle w:val="BodyText"/>
        <w:tabs>
          <w:tab w:val="left" w:pos="3119"/>
        </w:tabs>
        <w:spacing w:after="0" w:line="240" w:lineRule="auto"/>
        <w:rPr>
          <w:sz w:val="22"/>
          <w:szCs w:val="22"/>
          <w:lang w:val="en-GB"/>
        </w:rPr>
      </w:pPr>
    </w:p>
    <w:p w14:paraId="18A7027A" w14:textId="77777777" w:rsidR="00796405" w:rsidRPr="00995779" w:rsidRDefault="00796405" w:rsidP="00796405">
      <w:pPr>
        <w:pStyle w:val="BodyText"/>
        <w:tabs>
          <w:tab w:val="left" w:pos="3119"/>
        </w:tabs>
        <w:spacing w:after="0" w:line="240" w:lineRule="auto"/>
        <w:rPr>
          <w:sz w:val="22"/>
          <w:szCs w:val="22"/>
          <w:lang w:val="en-GB"/>
        </w:rPr>
      </w:pPr>
      <w:r>
        <w:rPr>
          <w:sz w:val="22"/>
          <w:szCs w:val="22"/>
          <w:lang w:val="en-GB"/>
        </w:rPr>
        <w:t>The points selected are summarized in the Excel file attached to this contribution.</w:t>
      </w:r>
    </w:p>
    <w:p w14:paraId="0FFCD589" w14:textId="6A27020E" w:rsidR="00746BA6" w:rsidRPr="00715063" w:rsidRDefault="007A17D2" w:rsidP="00746BA6">
      <w:pPr>
        <w:pStyle w:val="Heading2"/>
        <w:rPr>
          <w:rFonts w:eastAsiaTheme="minorEastAsia"/>
          <w:i w:val="0"/>
          <w:iCs w:val="0"/>
        </w:rPr>
      </w:pPr>
      <w:r>
        <w:rPr>
          <w:rFonts w:eastAsiaTheme="minorEastAsia"/>
          <w:i w:val="0"/>
          <w:iCs w:val="0"/>
        </w:rPr>
        <w:t>Results</w:t>
      </w:r>
    </w:p>
    <w:p w14:paraId="3391C4A2" w14:textId="26DF5691" w:rsidR="00464C4A" w:rsidRDefault="00464C4A" w:rsidP="00464C4A">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 xml:space="preserve">In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_Ref164603853 \h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Pr="00483C84">
        <w:rPr>
          <w:rFonts w:eastAsia="Times New Roman"/>
          <w:spacing w:val="0"/>
          <w:sz w:val="22"/>
          <w:szCs w:val="22"/>
          <w:lang w:val="en-GB"/>
        </w:rPr>
        <w:t>Table 4</w:t>
      </w:r>
      <w:r w:rsidRPr="00C30CFE">
        <w:rPr>
          <w:rFonts w:eastAsia="Times New Roman"/>
          <w:spacing w:val="0"/>
          <w:sz w:val="22"/>
          <w:szCs w:val="22"/>
          <w:lang w:val="en-GB"/>
        </w:rPr>
        <w:fldChar w:fldCharType="end"/>
      </w:r>
      <w:r w:rsidRPr="00C30CFE">
        <w:rPr>
          <w:rFonts w:eastAsia="Times New Roman"/>
          <w:spacing w:val="0"/>
          <w:sz w:val="22"/>
          <w:szCs w:val="22"/>
          <w:lang w:val="en-GB"/>
        </w:rPr>
        <w:t xml:space="preserve"> we report the BD-rate in terms of PSNR between two different configurations of the same software model, namely LTM 5.</w:t>
      </w:r>
      <w:r w:rsidR="00F24570">
        <w:rPr>
          <w:rFonts w:eastAsia="Times New Roman"/>
          <w:spacing w:val="0"/>
          <w:sz w:val="22"/>
          <w:szCs w:val="22"/>
          <w:lang w:val="en-GB"/>
        </w:rPr>
        <w:t>5</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HM 16.26. </w:t>
      </w:r>
      <w:r>
        <w:rPr>
          <w:rFonts w:eastAsia="Times New Roman"/>
          <w:spacing w:val="0"/>
          <w:sz w:val="22"/>
          <w:szCs w:val="22"/>
          <w:lang w:val="en-GB"/>
        </w:rPr>
        <w:t>In</w:t>
      </w:r>
      <w:r w:rsidRPr="00C30CFE">
        <w:rPr>
          <w:rFonts w:eastAsia="Times New Roman"/>
          <w:spacing w:val="0"/>
          <w:sz w:val="22"/>
          <w:szCs w:val="22"/>
          <w:lang w:val="en-GB"/>
        </w:rPr>
        <w:t xml:space="preserve"> </w:t>
      </w:r>
      <w:r w:rsidRPr="00C30CFE">
        <w:rPr>
          <w:rFonts w:eastAsia="Times New Roman"/>
          <w:spacing w:val="0"/>
          <w:sz w:val="22"/>
          <w:szCs w:val="22"/>
          <w:lang w:val="en-GB"/>
        </w:rPr>
        <w:fldChar w:fldCharType="begin"/>
      </w:r>
      <w:r w:rsidRPr="00C30CFE">
        <w:rPr>
          <w:rFonts w:eastAsia="Times New Roman"/>
          <w:spacing w:val="0"/>
          <w:sz w:val="22"/>
          <w:szCs w:val="22"/>
          <w:lang w:val="en-GB"/>
        </w:rPr>
        <w:instrText xml:space="preserve"> REF _Ref170763603 \h </w:instrText>
      </w:r>
      <w:r>
        <w:rPr>
          <w:rFonts w:eastAsia="Times New Roman"/>
          <w:spacing w:val="0"/>
          <w:sz w:val="22"/>
          <w:szCs w:val="22"/>
          <w:lang w:val="en-GB"/>
        </w:rPr>
        <w:instrText xml:space="preserve"> \* MERGEFORMAT </w:instrText>
      </w:r>
      <w:r w:rsidRPr="00C30CFE">
        <w:rPr>
          <w:rFonts w:eastAsia="Times New Roman"/>
          <w:spacing w:val="0"/>
          <w:sz w:val="22"/>
          <w:szCs w:val="22"/>
          <w:lang w:val="en-GB"/>
        </w:rPr>
      </w:r>
      <w:r w:rsidRPr="00C30CFE">
        <w:rPr>
          <w:rFonts w:eastAsia="Times New Roman"/>
          <w:spacing w:val="0"/>
          <w:sz w:val="22"/>
          <w:szCs w:val="22"/>
          <w:lang w:val="en-GB"/>
        </w:rPr>
        <w:fldChar w:fldCharType="separate"/>
      </w:r>
      <w:r w:rsidRPr="017E76F4">
        <w:rPr>
          <w:sz w:val="22"/>
          <w:szCs w:val="22"/>
        </w:rPr>
        <w:t xml:space="preserve">Table </w:t>
      </w:r>
      <w:r>
        <w:rPr>
          <w:sz w:val="22"/>
          <w:szCs w:val="22"/>
        </w:rPr>
        <w:t>5</w:t>
      </w:r>
      <w:r w:rsidRPr="00C30CFE">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we report the BD-rate in terms of PSNR between two different configurations of the same software model, namely LTM 5.</w:t>
      </w:r>
      <w:r w:rsidR="00F24570">
        <w:rPr>
          <w:rFonts w:eastAsia="Times New Roman"/>
          <w:spacing w:val="0"/>
          <w:sz w:val="22"/>
          <w:szCs w:val="22"/>
          <w:lang w:val="en-GB"/>
        </w:rPr>
        <w:t>5</w:t>
      </w:r>
      <w:r w:rsidRPr="00C30CFE">
        <w:rPr>
          <w:rFonts w:eastAsia="Times New Roman"/>
          <w:spacing w:val="0"/>
          <w:sz w:val="22"/>
          <w:szCs w:val="22"/>
          <w:lang w:val="en-GB"/>
        </w:rPr>
        <w:t xml:space="preserve"> </w:t>
      </w:r>
      <w:r>
        <w:rPr>
          <w:rFonts w:eastAsia="Times New Roman"/>
          <w:spacing w:val="0"/>
          <w:sz w:val="22"/>
          <w:szCs w:val="22"/>
          <w:lang w:val="en-GB"/>
        </w:rPr>
        <w:t>enhancing</w:t>
      </w:r>
      <w:r w:rsidRPr="00C30CFE">
        <w:rPr>
          <w:rFonts w:eastAsia="Times New Roman"/>
          <w:spacing w:val="0"/>
          <w:sz w:val="22"/>
          <w:szCs w:val="22"/>
          <w:lang w:val="en-GB"/>
        </w:rPr>
        <w:t xml:space="preserve"> VTM 19.1. </w:t>
      </w:r>
    </w:p>
    <w:p w14:paraId="7A314BC5" w14:textId="77777777" w:rsidR="00464C4A" w:rsidRDefault="00464C4A" w:rsidP="00464C4A">
      <w:pPr>
        <w:pStyle w:val="BodyText"/>
        <w:spacing w:after="0" w:line="240" w:lineRule="auto"/>
        <w:rPr>
          <w:rFonts w:eastAsia="Times New Roman"/>
          <w:spacing w:val="0"/>
          <w:sz w:val="22"/>
          <w:szCs w:val="22"/>
          <w:lang w:val="en-GB"/>
        </w:rPr>
      </w:pPr>
    </w:p>
    <w:p w14:paraId="5034CB5D" w14:textId="77777777" w:rsidR="00464C4A" w:rsidRDefault="00464C4A" w:rsidP="00464C4A">
      <w:pPr>
        <w:pStyle w:val="BodyText"/>
        <w:spacing w:after="0" w:line="240" w:lineRule="auto"/>
        <w:rPr>
          <w:rFonts w:eastAsia="Times New Roman"/>
          <w:spacing w:val="0"/>
          <w:sz w:val="22"/>
          <w:szCs w:val="22"/>
          <w:lang w:val="en-GB"/>
        </w:rPr>
      </w:pPr>
      <w:r w:rsidRPr="00C30CFE">
        <w:rPr>
          <w:rFonts w:eastAsia="Times New Roman"/>
          <w:spacing w:val="0"/>
          <w:sz w:val="22"/>
          <w:szCs w:val="22"/>
          <w:lang w:val="en-GB"/>
        </w:rPr>
        <w:t>The first configuration is based on the</w:t>
      </w:r>
      <w:r>
        <w:rPr>
          <w:rFonts w:eastAsia="Times New Roman"/>
          <w:spacing w:val="0"/>
          <w:sz w:val="22"/>
          <w:szCs w:val="22"/>
          <w:lang w:val="en-GB"/>
        </w:rPr>
        <w:t xml:space="preserve"> one</w:t>
      </w:r>
      <w:r w:rsidRPr="00C30CFE">
        <w:rPr>
          <w:rFonts w:eastAsia="Times New Roman"/>
          <w:spacing w:val="0"/>
          <w:sz w:val="22"/>
          <w:szCs w:val="22"/>
          <w:lang w:val="en-GB"/>
        </w:rPr>
        <w:t xml:space="preserve"> used in </w:t>
      </w:r>
      <w:r>
        <w:rPr>
          <w:rFonts w:eastAsia="Times New Roman"/>
          <w:spacing w:val="0"/>
          <w:sz w:val="22"/>
          <w:szCs w:val="22"/>
          <w:lang w:val="en-GB"/>
        </w:rPr>
        <w:fldChar w:fldCharType="begin"/>
      </w:r>
      <w:r>
        <w:rPr>
          <w:rFonts w:eastAsia="Times New Roman"/>
          <w:spacing w:val="0"/>
          <w:sz w:val="22"/>
          <w:szCs w:val="22"/>
          <w:lang w:val="en-GB"/>
        </w:rPr>
        <w:instrText xml:space="preserve"> REF _Ref164604570 \h </w:instrText>
      </w:r>
      <w:r>
        <w:rPr>
          <w:rFonts w:eastAsia="Times New Roman"/>
          <w:spacing w:val="0"/>
          <w:sz w:val="22"/>
          <w:szCs w:val="22"/>
          <w:lang w:val="en-GB"/>
        </w:rPr>
      </w:r>
      <w:r>
        <w:rPr>
          <w:rFonts w:eastAsia="Times New Roman"/>
          <w:spacing w:val="0"/>
          <w:sz w:val="22"/>
          <w:szCs w:val="22"/>
          <w:lang w:val="en-GB"/>
        </w:rPr>
        <w:fldChar w:fldCharType="separate"/>
      </w:r>
      <w:r w:rsidRPr="00137022">
        <w:rPr>
          <w:sz w:val="22"/>
          <w:szCs w:val="22"/>
          <w:lang w:val="en-GB"/>
        </w:rPr>
        <w:t>[</w:t>
      </w:r>
      <w:r>
        <w:rPr>
          <w:noProof/>
          <w:sz w:val="22"/>
          <w:szCs w:val="22"/>
          <w:lang w:val="en-GB"/>
        </w:rPr>
        <w:t>4</w:t>
      </w:r>
      <w:r>
        <w:rPr>
          <w:rFonts w:eastAsia="Times New Roman"/>
          <w:spacing w:val="0"/>
          <w:sz w:val="22"/>
          <w:szCs w:val="22"/>
          <w:lang w:val="en-GB"/>
        </w:rPr>
        <w:fldChar w:fldCharType="end"/>
      </w:r>
      <w:r>
        <w:rPr>
          <w:rFonts w:eastAsia="Times New Roman"/>
          <w:spacing w:val="0"/>
          <w:sz w:val="22"/>
          <w:szCs w:val="22"/>
          <w:lang w:val="en-GB"/>
        </w:rPr>
        <w:t xml:space="preserve">] </w:t>
      </w:r>
      <w:r w:rsidRPr="00C30CFE">
        <w:rPr>
          <w:rFonts w:eastAsia="Times New Roman"/>
          <w:spacing w:val="0"/>
          <w:sz w:val="22"/>
          <w:szCs w:val="22"/>
          <w:lang w:val="en-GB"/>
        </w:rPr>
        <w:t>(</w:t>
      </w:r>
      <w:r>
        <w:rPr>
          <w:rFonts w:eastAsia="Times New Roman"/>
          <w:spacing w:val="0"/>
          <w:sz w:val="22"/>
          <w:szCs w:val="22"/>
          <w:lang w:val="en-GB"/>
        </w:rPr>
        <w:t xml:space="preserve">which we call </w:t>
      </w:r>
      <w:r w:rsidRPr="00C30CFE">
        <w:rPr>
          <w:rFonts w:eastAsia="Times New Roman"/>
          <w:spacing w:val="0"/>
          <w:sz w:val="22"/>
          <w:szCs w:val="22"/>
          <w:lang w:val="en-GB"/>
        </w:rPr>
        <w:t xml:space="preserve">“VT configuration”), whereas the second one is a new configuration based on this study and </w:t>
      </w:r>
      <w:r>
        <w:rPr>
          <w:rFonts w:eastAsia="Times New Roman"/>
          <w:spacing w:val="0"/>
          <w:sz w:val="22"/>
          <w:szCs w:val="22"/>
          <w:lang w:val="en-GB"/>
        </w:rPr>
        <w:t>proposed in this contribution</w:t>
      </w:r>
      <w:r w:rsidRPr="00C30CFE">
        <w:rPr>
          <w:rFonts w:eastAsia="Times New Roman"/>
          <w:spacing w:val="0"/>
          <w:sz w:val="22"/>
          <w:szCs w:val="22"/>
          <w:lang w:val="en-GB"/>
        </w:rPr>
        <w:t xml:space="preserve"> (“New configuration”). </w:t>
      </w:r>
    </w:p>
    <w:p w14:paraId="146A7FEF" w14:textId="77777777" w:rsidR="00464C4A" w:rsidRPr="002B0D9F" w:rsidRDefault="00464C4A" w:rsidP="00464C4A">
      <w:pPr>
        <w:rPr>
          <w:rFonts w:eastAsia="PMingLiU"/>
          <w:spacing w:val="-5"/>
          <w:szCs w:val="22"/>
          <w:lang w:val="en-GB"/>
        </w:rPr>
      </w:pPr>
      <w:r>
        <w:rPr>
          <w:rFonts w:eastAsia="PMingLiU"/>
          <w:spacing w:val="-5"/>
          <w:szCs w:val="22"/>
          <w:lang w:val="en-GB"/>
        </w:rPr>
        <w:t>We also report the c</w:t>
      </w:r>
      <w:r w:rsidRPr="002B0D9F">
        <w:rPr>
          <w:rFonts w:eastAsia="PMingLiU"/>
          <w:spacing w:val="-5"/>
          <w:szCs w:val="22"/>
          <w:lang w:val="en-GB"/>
        </w:rPr>
        <w:t xml:space="preserve">ombined </w:t>
      </w:r>
      <w:proofErr w:type="spellStart"/>
      <w:r w:rsidRPr="002B0D9F">
        <w:rPr>
          <w:rFonts w:eastAsia="PMingLiU"/>
          <w:spacing w:val="-5"/>
          <w:szCs w:val="22"/>
          <w:lang w:val="en-GB"/>
        </w:rPr>
        <w:t>PSNR_YCbCr</w:t>
      </w:r>
      <w:proofErr w:type="spellEnd"/>
      <w:r w:rsidRPr="002B0D9F">
        <w:rPr>
          <w:rFonts w:eastAsia="PMingLiU"/>
          <w:spacing w:val="-5"/>
          <w:szCs w:val="22"/>
          <w:lang w:val="en-GB"/>
        </w:rPr>
        <w:t xml:space="preserve"> </w:t>
      </w:r>
      <w:r>
        <w:rPr>
          <w:rFonts w:eastAsia="PMingLiU"/>
          <w:spacing w:val="-5"/>
          <w:szCs w:val="22"/>
          <w:lang w:val="en-GB"/>
        </w:rPr>
        <w:t xml:space="preserve"> which </w:t>
      </w:r>
      <w:r w:rsidRPr="002B0D9F">
        <w:rPr>
          <w:rFonts w:eastAsia="PMingLiU"/>
          <w:spacing w:val="-5"/>
          <w:szCs w:val="22"/>
          <w:lang w:val="en-GB"/>
        </w:rPr>
        <w:t xml:space="preserve">is obtained as follows: </w:t>
      </w:r>
    </w:p>
    <w:p w14:paraId="54BAC2CC" w14:textId="77777777" w:rsidR="00464C4A" w:rsidRPr="002B0D9F" w:rsidRDefault="00464C4A" w:rsidP="00464C4A">
      <w:pPr>
        <w:jc w:val="center"/>
        <w:rPr>
          <w:rFonts w:eastAsia="PMingLiU"/>
          <w:spacing w:val="-5"/>
          <w:szCs w:val="22"/>
          <w:lang w:val="en-GB"/>
        </w:rPr>
      </w:pPr>
      <w:proofErr w:type="spellStart"/>
      <w:r w:rsidRPr="002B0D9F">
        <w:rPr>
          <w:rFonts w:eastAsia="PMingLiU"/>
          <w:spacing w:val="-5"/>
          <w:szCs w:val="22"/>
          <w:lang w:val="en-GB"/>
        </w:rPr>
        <w:t>PSNR_YCbCr</w:t>
      </w:r>
      <w:proofErr w:type="spellEnd"/>
      <w:r w:rsidRPr="002B0D9F">
        <w:rPr>
          <w:rFonts w:eastAsia="PMingLiU"/>
          <w:spacing w:val="-5"/>
          <w:szCs w:val="22"/>
          <w:lang w:val="en-GB"/>
        </w:rPr>
        <w:t xml:space="preserve"> = 0.75*PSNR_Y + 0.125*</w:t>
      </w:r>
      <w:proofErr w:type="spellStart"/>
      <w:r w:rsidRPr="002B0D9F">
        <w:rPr>
          <w:rFonts w:eastAsia="PMingLiU"/>
          <w:spacing w:val="-5"/>
          <w:szCs w:val="22"/>
          <w:lang w:val="en-GB"/>
        </w:rPr>
        <w:t>PSNR_Cb</w:t>
      </w:r>
      <w:proofErr w:type="spellEnd"/>
      <w:r w:rsidRPr="002B0D9F">
        <w:rPr>
          <w:rFonts w:eastAsia="PMingLiU"/>
          <w:spacing w:val="-5"/>
          <w:szCs w:val="22"/>
          <w:lang w:val="en-GB"/>
        </w:rPr>
        <w:t xml:space="preserve"> + 0.125*</w:t>
      </w:r>
      <w:proofErr w:type="spellStart"/>
      <w:r w:rsidRPr="002B0D9F">
        <w:rPr>
          <w:rFonts w:eastAsia="PMingLiU"/>
          <w:spacing w:val="-5"/>
          <w:szCs w:val="22"/>
          <w:lang w:val="en-GB"/>
        </w:rPr>
        <w:t>PSNR_Cr</w:t>
      </w:r>
      <w:proofErr w:type="spellEnd"/>
    </w:p>
    <w:p w14:paraId="1BCFF72F" w14:textId="77777777" w:rsidR="00464C4A" w:rsidRDefault="00464C4A" w:rsidP="00464C4A">
      <w:r>
        <w:br w:type="page"/>
      </w:r>
    </w:p>
    <w:p w14:paraId="144A8F35" w14:textId="77777777" w:rsidR="00464C4A" w:rsidRDefault="00464C4A" w:rsidP="00464C4A">
      <w:pPr>
        <w:pStyle w:val="Caption"/>
        <w:keepNext/>
        <w:jc w:val="center"/>
        <w:rPr>
          <w:rFonts w:ascii="Times New Roman" w:hAnsi="Times New Roman"/>
          <w:sz w:val="22"/>
          <w:szCs w:val="22"/>
        </w:rPr>
      </w:pPr>
      <w:bookmarkStart w:id="5" w:name="_Ref164603853"/>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4</w:t>
      </w:r>
      <w:r w:rsidRPr="017E76F4">
        <w:rPr>
          <w:rFonts w:ascii="Times New Roman" w:hAnsi="Times New Roman"/>
          <w:sz w:val="22"/>
          <w:szCs w:val="22"/>
        </w:rPr>
        <w:fldChar w:fldCharType="end"/>
      </w:r>
      <w:bookmarkEnd w:id="5"/>
      <w:r w:rsidRPr="017E76F4">
        <w:rPr>
          <w:rFonts w:ascii="Times New Roman" w:hAnsi="Times New Roman"/>
          <w:sz w:val="22"/>
          <w:szCs w:val="22"/>
        </w:rPr>
        <w:t xml:space="preserve"> – Preliminary results for LCEVC enhancing HEVC (LCEVC+HEVC)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464C4A" w:rsidRPr="0032070F" w14:paraId="1E8963A8"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0B64A286"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2EBB9FFC"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6EF54DF3"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53BC6773" w14:textId="68993B37" w:rsidR="00464C4A" w:rsidRDefault="00464C4A" w:rsidP="00E95102">
            <w:pPr>
              <w:spacing w:before="0"/>
              <w:jc w:val="center"/>
              <w:rPr>
                <w:b/>
                <w:bCs/>
                <w:color w:val="000000" w:themeColor="text1"/>
                <w:sz w:val="20"/>
              </w:rPr>
            </w:pPr>
            <w:r w:rsidRPr="017E76F4">
              <w:rPr>
                <w:b/>
                <w:bCs/>
                <w:color w:val="000000" w:themeColor="text1"/>
                <w:sz w:val="20"/>
              </w:rPr>
              <w:t>BD-Rate PSNR (LTM 5.</w:t>
            </w:r>
            <w:r w:rsidR="00D85103">
              <w:rPr>
                <w:b/>
                <w:bCs/>
                <w:color w:val="000000" w:themeColor="text1"/>
                <w:sz w:val="20"/>
              </w:rPr>
              <w:t>5</w:t>
            </w:r>
            <w:r w:rsidRPr="017E76F4">
              <w:rPr>
                <w:b/>
                <w:bCs/>
                <w:color w:val="000000" w:themeColor="text1"/>
                <w:sz w:val="20"/>
              </w:rPr>
              <w:t xml:space="preserve"> + HM 16.26)</w:t>
            </w:r>
          </w:p>
          <w:p w14:paraId="7DD9907F" w14:textId="77777777" w:rsidR="00464C4A" w:rsidRDefault="00464C4A" w:rsidP="00E95102">
            <w:pPr>
              <w:spacing w:before="0"/>
              <w:jc w:val="center"/>
              <w:rPr>
                <w:b/>
                <w:bCs/>
                <w:color w:val="000000" w:themeColor="text1"/>
                <w:sz w:val="20"/>
              </w:rPr>
            </w:pPr>
            <w:r w:rsidRPr="017E76F4">
              <w:rPr>
                <w:b/>
                <w:bCs/>
                <w:color w:val="000000" w:themeColor="text1"/>
                <w:sz w:val="20"/>
              </w:rPr>
              <w:t>New configuration over VT configuration</w:t>
            </w:r>
          </w:p>
        </w:tc>
      </w:tr>
      <w:tr w:rsidR="00464C4A" w:rsidRPr="0032070F" w14:paraId="391EA075" w14:textId="77777777" w:rsidTr="00E95102">
        <w:trPr>
          <w:trHeight w:val="225"/>
          <w:jc w:val="center"/>
        </w:trPr>
        <w:tc>
          <w:tcPr>
            <w:tcW w:w="851" w:type="dxa"/>
            <w:vMerge/>
            <w:tcMar>
              <w:left w:w="105" w:type="dxa"/>
              <w:right w:w="105" w:type="dxa"/>
            </w:tcMar>
            <w:vAlign w:val="center"/>
          </w:tcPr>
          <w:p w14:paraId="17C0DFE7" w14:textId="77777777" w:rsidR="00464C4A" w:rsidRPr="0032070F" w:rsidRDefault="00464C4A" w:rsidP="00E95102">
            <w:pPr>
              <w:spacing w:before="0"/>
              <w:jc w:val="center"/>
              <w:rPr>
                <w:b/>
                <w:bCs/>
                <w:color w:val="000000" w:themeColor="text1"/>
                <w:szCs w:val="22"/>
              </w:rPr>
            </w:pPr>
          </w:p>
        </w:tc>
        <w:tc>
          <w:tcPr>
            <w:tcW w:w="850" w:type="dxa"/>
            <w:vMerge/>
            <w:vAlign w:val="center"/>
          </w:tcPr>
          <w:p w14:paraId="5D5A596A"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6E250FB2" w14:textId="77777777" w:rsidR="00464C4A" w:rsidRPr="0032070F" w:rsidRDefault="00464C4A" w:rsidP="00E95102">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1ED817DA" w14:textId="77777777" w:rsidR="00464C4A" w:rsidRPr="001F6D40" w:rsidRDefault="00464C4A" w:rsidP="00E95102">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6317C728" w14:textId="77777777" w:rsidR="00464C4A" w:rsidRDefault="00464C4A" w:rsidP="00E95102">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224035E1" w14:textId="77777777" w:rsidR="00464C4A" w:rsidRDefault="00464C4A" w:rsidP="00E95102">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145FC53E" w14:textId="77777777" w:rsidR="00464C4A" w:rsidRDefault="00464C4A" w:rsidP="00E95102">
            <w:pPr>
              <w:spacing w:before="0"/>
              <w:jc w:val="center"/>
              <w:rPr>
                <w:b/>
                <w:bCs/>
                <w:color w:val="000000" w:themeColor="text1"/>
                <w:sz w:val="20"/>
              </w:rPr>
            </w:pPr>
            <w:proofErr w:type="spellStart"/>
            <w:r w:rsidRPr="017E76F4">
              <w:rPr>
                <w:b/>
                <w:bCs/>
                <w:color w:val="000000" w:themeColor="text1"/>
                <w:sz w:val="20"/>
              </w:rPr>
              <w:t>YCrCb</w:t>
            </w:r>
            <w:proofErr w:type="spellEnd"/>
          </w:p>
        </w:tc>
      </w:tr>
      <w:tr w:rsidR="00464C4A" w:rsidRPr="0032070F" w14:paraId="74BE443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6FE8689"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D7C3466"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0F305D9"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763412AC" w14:textId="77777777" w:rsidR="00464C4A" w:rsidRPr="00F10444" w:rsidRDefault="00464C4A" w:rsidP="00E95102">
            <w:pPr>
              <w:spacing w:before="0"/>
              <w:jc w:val="center"/>
              <w:rPr>
                <w:color w:val="000000" w:themeColor="text1"/>
                <w:sz w:val="20"/>
              </w:rPr>
            </w:pPr>
            <w:r w:rsidRPr="017E76F4">
              <w:rPr>
                <w:color w:val="000000" w:themeColor="text1"/>
                <w:sz w:val="20"/>
              </w:rPr>
              <w:t>-0.08%</w:t>
            </w:r>
          </w:p>
        </w:tc>
        <w:tc>
          <w:tcPr>
            <w:tcW w:w="1276" w:type="dxa"/>
            <w:tcBorders>
              <w:top w:val="single" w:sz="6" w:space="0" w:color="auto"/>
              <w:left w:val="single" w:sz="6" w:space="0" w:color="auto"/>
              <w:bottom w:val="single" w:sz="6" w:space="0" w:color="auto"/>
              <w:right w:val="single" w:sz="6" w:space="0" w:color="auto"/>
            </w:tcBorders>
          </w:tcPr>
          <w:p w14:paraId="46BD3D35" w14:textId="77777777" w:rsidR="00464C4A" w:rsidRPr="00F81630" w:rsidRDefault="00464C4A" w:rsidP="00E95102">
            <w:pPr>
              <w:spacing w:before="0"/>
              <w:jc w:val="center"/>
              <w:rPr>
                <w:color w:val="000000" w:themeColor="text1"/>
                <w:sz w:val="20"/>
              </w:rPr>
            </w:pPr>
            <w:r w:rsidRPr="017E76F4">
              <w:rPr>
                <w:color w:val="000000" w:themeColor="text1"/>
                <w:sz w:val="20"/>
              </w:rPr>
              <w:t>0.24%</w:t>
            </w:r>
          </w:p>
        </w:tc>
        <w:tc>
          <w:tcPr>
            <w:tcW w:w="1134" w:type="dxa"/>
            <w:tcBorders>
              <w:top w:val="single" w:sz="6" w:space="0" w:color="auto"/>
              <w:left w:val="single" w:sz="6" w:space="0" w:color="auto"/>
              <w:bottom w:val="single" w:sz="6" w:space="0" w:color="auto"/>
              <w:right w:val="single" w:sz="6" w:space="0" w:color="auto"/>
            </w:tcBorders>
          </w:tcPr>
          <w:p w14:paraId="64E1E34F" w14:textId="77777777" w:rsidR="00464C4A" w:rsidRPr="00F81630" w:rsidRDefault="00464C4A" w:rsidP="00E95102">
            <w:pPr>
              <w:spacing w:before="0"/>
              <w:jc w:val="center"/>
              <w:rPr>
                <w:color w:val="000000" w:themeColor="text1"/>
                <w:sz w:val="20"/>
              </w:rPr>
            </w:pPr>
            <w:r w:rsidRPr="017E76F4">
              <w:rPr>
                <w:color w:val="000000" w:themeColor="text1"/>
                <w:sz w:val="20"/>
              </w:rPr>
              <w:t>0.22%</w:t>
            </w:r>
          </w:p>
        </w:tc>
        <w:tc>
          <w:tcPr>
            <w:tcW w:w="1275" w:type="dxa"/>
            <w:tcBorders>
              <w:top w:val="single" w:sz="6" w:space="0" w:color="auto"/>
              <w:left w:val="single" w:sz="6" w:space="0" w:color="auto"/>
              <w:bottom w:val="single" w:sz="6" w:space="0" w:color="auto"/>
              <w:right w:val="single" w:sz="6" w:space="0" w:color="auto"/>
            </w:tcBorders>
          </w:tcPr>
          <w:p w14:paraId="48DA2B5C" w14:textId="77777777" w:rsidR="00464C4A" w:rsidRPr="00F81630" w:rsidRDefault="00464C4A" w:rsidP="00E95102">
            <w:pPr>
              <w:spacing w:before="0"/>
              <w:jc w:val="center"/>
              <w:rPr>
                <w:color w:val="000000" w:themeColor="text1"/>
                <w:sz w:val="20"/>
              </w:rPr>
            </w:pPr>
            <w:r w:rsidRPr="017E76F4">
              <w:rPr>
                <w:color w:val="000000" w:themeColor="text1"/>
                <w:sz w:val="20"/>
              </w:rPr>
              <w:t>-0.003%</w:t>
            </w:r>
          </w:p>
        </w:tc>
      </w:tr>
      <w:tr w:rsidR="00464C4A" w:rsidRPr="0032070F" w14:paraId="01554F7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24B92A6"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6845CBA2"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8A2042E"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5A873BFD" w14:textId="77777777" w:rsidR="00464C4A" w:rsidRPr="00F10444" w:rsidRDefault="00464C4A" w:rsidP="00E95102">
            <w:pPr>
              <w:spacing w:before="0"/>
              <w:jc w:val="center"/>
              <w:rPr>
                <w:color w:val="000000" w:themeColor="text1"/>
                <w:sz w:val="20"/>
              </w:rPr>
            </w:pPr>
            <w:r w:rsidRPr="017E76F4">
              <w:rPr>
                <w:color w:val="000000" w:themeColor="text1"/>
                <w:sz w:val="20"/>
              </w:rPr>
              <w:t>0.47%</w:t>
            </w:r>
          </w:p>
        </w:tc>
        <w:tc>
          <w:tcPr>
            <w:tcW w:w="1276" w:type="dxa"/>
            <w:tcBorders>
              <w:top w:val="single" w:sz="6" w:space="0" w:color="auto"/>
              <w:left w:val="single" w:sz="6" w:space="0" w:color="auto"/>
              <w:bottom w:val="single" w:sz="6" w:space="0" w:color="auto"/>
              <w:right w:val="single" w:sz="6" w:space="0" w:color="auto"/>
            </w:tcBorders>
          </w:tcPr>
          <w:p w14:paraId="11154C9A" w14:textId="77777777" w:rsidR="00464C4A" w:rsidRPr="00F81630" w:rsidRDefault="00464C4A" w:rsidP="00E95102">
            <w:pPr>
              <w:spacing w:before="0"/>
              <w:jc w:val="center"/>
              <w:rPr>
                <w:color w:val="000000" w:themeColor="text1"/>
                <w:sz w:val="20"/>
              </w:rPr>
            </w:pPr>
            <w:r w:rsidRPr="017E76F4">
              <w:rPr>
                <w:color w:val="000000" w:themeColor="text1"/>
                <w:sz w:val="20"/>
              </w:rPr>
              <w:t>0.59%</w:t>
            </w:r>
          </w:p>
        </w:tc>
        <w:tc>
          <w:tcPr>
            <w:tcW w:w="1134" w:type="dxa"/>
            <w:tcBorders>
              <w:top w:val="single" w:sz="6" w:space="0" w:color="auto"/>
              <w:left w:val="single" w:sz="6" w:space="0" w:color="auto"/>
              <w:bottom w:val="single" w:sz="6" w:space="0" w:color="auto"/>
              <w:right w:val="single" w:sz="6" w:space="0" w:color="auto"/>
            </w:tcBorders>
          </w:tcPr>
          <w:p w14:paraId="792874CD" w14:textId="77777777" w:rsidR="00464C4A" w:rsidRPr="00F81630" w:rsidRDefault="00464C4A" w:rsidP="00E95102">
            <w:pPr>
              <w:spacing w:before="0"/>
              <w:jc w:val="center"/>
              <w:rPr>
                <w:color w:val="000000" w:themeColor="text1"/>
                <w:sz w:val="20"/>
              </w:rPr>
            </w:pPr>
            <w:r w:rsidRPr="017E76F4">
              <w:rPr>
                <w:color w:val="000000" w:themeColor="text1"/>
                <w:sz w:val="20"/>
              </w:rPr>
              <w:t>0.69%</w:t>
            </w:r>
          </w:p>
        </w:tc>
        <w:tc>
          <w:tcPr>
            <w:tcW w:w="1275" w:type="dxa"/>
            <w:tcBorders>
              <w:top w:val="single" w:sz="6" w:space="0" w:color="auto"/>
              <w:left w:val="single" w:sz="6" w:space="0" w:color="auto"/>
              <w:bottom w:val="single" w:sz="6" w:space="0" w:color="auto"/>
              <w:right w:val="single" w:sz="6" w:space="0" w:color="auto"/>
            </w:tcBorders>
          </w:tcPr>
          <w:p w14:paraId="2015D9E8" w14:textId="77777777" w:rsidR="00464C4A" w:rsidRPr="00F81630" w:rsidRDefault="00464C4A" w:rsidP="00E95102">
            <w:pPr>
              <w:spacing w:before="0"/>
              <w:jc w:val="center"/>
              <w:rPr>
                <w:color w:val="000000" w:themeColor="text1"/>
                <w:sz w:val="20"/>
              </w:rPr>
            </w:pPr>
            <w:r w:rsidRPr="017E76F4">
              <w:rPr>
                <w:color w:val="000000" w:themeColor="text1"/>
                <w:sz w:val="20"/>
              </w:rPr>
              <w:t>0.513%</w:t>
            </w:r>
          </w:p>
        </w:tc>
      </w:tr>
      <w:tr w:rsidR="00464C4A" w:rsidRPr="0032070F" w14:paraId="23B4DF36"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D5FB7E"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6C1DEF42"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3709E27"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22701CA8" w14:textId="77777777" w:rsidR="00464C4A" w:rsidRPr="00F10444" w:rsidRDefault="00464C4A" w:rsidP="00E95102">
            <w:pPr>
              <w:spacing w:before="0"/>
              <w:jc w:val="center"/>
              <w:rPr>
                <w:color w:val="000000" w:themeColor="text1"/>
                <w:sz w:val="20"/>
              </w:rPr>
            </w:pPr>
            <w:r w:rsidRPr="017E76F4">
              <w:rPr>
                <w:color w:val="000000" w:themeColor="text1"/>
                <w:sz w:val="20"/>
              </w:rPr>
              <w:t>0.15%</w:t>
            </w:r>
          </w:p>
        </w:tc>
        <w:tc>
          <w:tcPr>
            <w:tcW w:w="1276" w:type="dxa"/>
            <w:tcBorders>
              <w:top w:val="single" w:sz="6" w:space="0" w:color="auto"/>
              <w:left w:val="single" w:sz="6" w:space="0" w:color="auto"/>
              <w:bottom w:val="single" w:sz="6" w:space="0" w:color="auto"/>
              <w:right w:val="single" w:sz="6" w:space="0" w:color="auto"/>
            </w:tcBorders>
          </w:tcPr>
          <w:p w14:paraId="42080E61" w14:textId="77777777" w:rsidR="00464C4A" w:rsidRPr="00F81630" w:rsidRDefault="00464C4A" w:rsidP="00E95102">
            <w:pPr>
              <w:spacing w:before="0"/>
              <w:jc w:val="center"/>
              <w:rPr>
                <w:color w:val="000000" w:themeColor="text1"/>
                <w:sz w:val="20"/>
              </w:rPr>
            </w:pPr>
            <w:r w:rsidRPr="017E76F4">
              <w:rPr>
                <w:color w:val="000000" w:themeColor="text1"/>
                <w:sz w:val="20"/>
              </w:rPr>
              <w:t>-1.23%</w:t>
            </w:r>
          </w:p>
        </w:tc>
        <w:tc>
          <w:tcPr>
            <w:tcW w:w="1134" w:type="dxa"/>
            <w:tcBorders>
              <w:top w:val="single" w:sz="6" w:space="0" w:color="auto"/>
              <w:left w:val="single" w:sz="6" w:space="0" w:color="auto"/>
              <w:bottom w:val="single" w:sz="6" w:space="0" w:color="auto"/>
              <w:right w:val="single" w:sz="6" w:space="0" w:color="auto"/>
            </w:tcBorders>
          </w:tcPr>
          <w:p w14:paraId="4A1C85AA" w14:textId="77777777" w:rsidR="00464C4A" w:rsidRPr="00F81630" w:rsidRDefault="00464C4A" w:rsidP="00E95102">
            <w:pPr>
              <w:spacing w:before="0"/>
              <w:jc w:val="center"/>
              <w:rPr>
                <w:color w:val="000000" w:themeColor="text1"/>
                <w:sz w:val="20"/>
              </w:rPr>
            </w:pPr>
            <w:r w:rsidRPr="017E76F4">
              <w:rPr>
                <w:color w:val="000000" w:themeColor="text1"/>
                <w:sz w:val="20"/>
              </w:rPr>
              <w:t>-0.10%</w:t>
            </w:r>
          </w:p>
        </w:tc>
        <w:tc>
          <w:tcPr>
            <w:tcW w:w="1275" w:type="dxa"/>
            <w:tcBorders>
              <w:top w:val="single" w:sz="6" w:space="0" w:color="auto"/>
              <w:left w:val="single" w:sz="6" w:space="0" w:color="auto"/>
              <w:bottom w:val="single" w:sz="6" w:space="0" w:color="auto"/>
              <w:right w:val="single" w:sz="6" w:space="0" w:color="auto"/>
            </w:tcBorders>
          </w:tcPr>
          <w:p w14:paraId="4340B036" w14:textId="77777777" w:rsidR="00464C4A" w:rsidRPr="00F81630" w:rsidRDefault="00464C4A" w:rsidP="00E95102">
            <w:pPr>
              <w:spacing w:before="0"/>
              <w:jc w:val="center"/>
              <w:rPr>
                <w:color w:val="000000" w:themeColor="text1"/>
                <w:sz w:val="20"/>
              </w:rPr>
            </w:pPr>
            <w:r w:rsidRPr="017E76F4">
              <w:rPr>
                <w:color w:val="000000" w:themeColor="text1"/>
                <w:sz w:val="20"/>
              </w:rPr>
              <w:t>-0.054%</w:t>
            </w:r>
          </w:p>
        </w:tc>
      </w:tr>
      <w:tr w:rsidR="00464C4A" w:rsidRPr="0032070F" w14:paraId="01D8735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E3DB0E"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C578A0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556A4E1" w14:textId="77777777" w:rsidR="00464C4A" w:rsidRPr="0032070F"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1134" w:type="dxa"/>
            <w:tcBorders>
              <w:top w:val="single" w:sz="6" w:space="0" w:color="auto"/>
              <w:left w:val="single" w:sz="6" w:space="0" w:color="auto"/>
              <w:bottom w:val="single" w:sz="6" w:space="0" w:color="auto"/>
              <w:right w:val="single" w:sz="6" w:space="0" w:color="auto"/>
            </w:tcBorders>
          </w:tcPr>
          <w:p w14:paraId="28001518" w14:textId="77777777" w:rsidR="00464C4A" w:rsidRPr="00F10444" w:rsidRDefault="00464C4A" w:rsidP="00E95102">
            <w:pPr>
              <w:spacing w:before="0"/>
              <w:jc w:val="center"/>
              <w:rPr>
                <w:color w:val="000000" w:themeColor="text1"/>
                <w:sz w:val="20"/>
              </w:rPr>
            </w:pPr>
            <w:r w:rsidRPr="017E76F4">
              <w:rPr>
                <w:color w:val="000000" w:themeColor="text1"/>
                <w:sz w:val="20"/>
              </w:rPr>
              <w:t>-5.60%</w:t>
            </w:r>
          </w:p>
        </w:tc>
        <w:tc>
          <w:tcPr>
            <w:tcW w:w="1276" w:type="dxa"/>
            <w:tcBorders>
              <w:top w:val="single" w:sz="6" w:space="0" w:color="auto"/>
              <w:left w:val="single" w:sz="6" w:space="0" w:color="auto"/>
              <w:bottom w:val="single" w:sz="6" w:space="0" w:color="auto"/>
              <w:right w:val="single" w:sz="6" w:space="0" w:color="auto"/>
            </w:tcBorders>
          </w:tcPr>
          <w:p w14:paraId="26360CE4" w14:textId="77777777" w:rsidR="00464C4A" w:rsidRPr="00F81630" w:rsidRDefault="00464C4A" w:rsidP="00E95102">
            <w:pPr>
              <w:spacing w:before="0"/>
              <w:jc w:val="center"/>
              <w:rPr>
                <w:color w:val="000000" w:themeColor="text1"/>
                <w:sz w:val="20"/>
              </w:rPr>
            </w:pPr>
            <w:r w:rsidRPr="017E76F4">
              <w:rPr>
                <w:color w:val="000000" w:themeColor="text1"/>
                <w:sz w:val="20"/>
              </w:rPr>
              <w:t>-20.10%</w:t>
            </w:r>
          </w:p>
        </w:tc>
        <w:tc>
          <w:tcPr>
            <w:tcW w:w="1134" w:type="dxa"/>
            <w:tcBorders>
              <w:top w:val="single" w:sz="6" w:space="0" w:color="auto"/>
              <w:left w:val="single" w:sz="6" w:space="0" w:color="auto"/>
              <w:bottom w:val="single" w:sz="6" w:space="0" w:color="auto"/>
              <w:right w:val="single" w:sz="6" w:space="0" w:color="auto"/>
            </w:tcBorders>
          </w:tcPr>
          <w:p w14:paraId="02995223" w14:textId="77777777" w:rsidR="00464C4A" w:rsidRPr="00F81630" w:rsidRDefault="00464C4A" w:rsidP="00E95102">
            <w:pPr>
              <w:spacing w:before="0"/>
              <w:jc w:val="center"/>
              <w:rPr>
                <w:color w:val="000000" w:themeColor="text1"/>
                <w:sz w:val="20"/>
              </w:rPr>
            </w:pPr>
            <w:r w:rsidRPr="017E76F4">
              <w:rPr>
                <w:color w:val="000000" w:themeColor="text1"/>
                <w:sz w:val="20"/>
              </w:rPr>
              <w:t>-5.55%</w:t>
            </w:r>
          </w:p>
        </w:tc>
        <w:tc>
          <w:tcPr>
            <w:tcW w:w="1275" w:type="dxa"/>
            <w:tcBorders>
              <w:top w:val="single" w:sz="6" w:space="0" w:color="auto"/>
              <w:left w:val="single" w:sz="6" w:space="0" w:color="auto"/>
              <w:bottom w:val="single" w:sz="6" w:space="0" w:color="auto"/>
              <w:right w:val="single" w:sz="6" w:space="0" w:color="auto"/>
            </w:tcBorders>
          </w:tcPr>
          <w:p w14:paraId="4EF0AAE2" w14:textId="77777777" w:rsidR="00464C4A" w:rsidRPr="00F81630" w:rsidRDefault="00464C4A" w:rsidP="00E95102">
            <w:pPr>
              <w:spacing w:before="0"/>
              <w:jc w:val="center"/>
              <w:rPr>
                <w:color w:val="000000" w:themeColor="text1"/>
                <w:sz w:val="20"/>
              </w:rPr>
            </w:pPr>
            <w:r w:rsidRPr="017E76F4">
              <w:rPr>
                <w:color w:val="000000" w:themeColor="text1"/>
                <w:sz w:val="20"/>
              </w:rPr>
              <w:t>-7.406%</w:t>
            </w:r>
          </w:p>
        </w:tc>
      </w:tr>
      <w:tr w:rsidR="00464C4A" w:rsidRPr="0032070F" w14:paraId="485E4A53"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7CE069B"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65E04A04"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88466E6"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3A6C7187" w14:textId="77777777" w:rsidR="00464C4A" w:rsidRPr="00F10444" w:rsidRDefault="00464C4A" w:rsidP="00E95102">
            <w:pPr>
              <w:spacing w:before="0"/>
              <w:jc w:val="center"/>
              <w:rPr>
                <w:color w:val="000000" w:themeColor="text1"/>
                <w:sz w:val="20"/>
              </w:rPr>
            </w:pPr>
            <w:r w:rsidRPr="017E76F4">
              <w:rPr>
                <w:color w:val="000000" w:themeColor="text1"/>
                <w:sz w:val="20"/>
              </w:rPr>
              <w:t>-13.03%</w:t>
            </w:r>
          </w:p>
        </w:tc>
        <w:tc>
          <w:tcPr>
            <w:tcW w:w="1276" w:type="dxa"/>
            <w:tcBorders>
              <w:top w:val="single" w:sz="6" w:space="0" w:color="auto"/>
              <w:left w:val="single" w:sz="6" w:space="0" w:color="auto"/>
              <w:bottom w:val="single" w:sz="6" w:space="0" w:color="auto"/>
              <w:right w:val="single" w:sz="6" w:space="0" w:color="auto"/>
            </w:tcBorders>
          </w:tcPr>
          <w:p w14:paraId="6D4C1810" w14:textId="77777777" w:rsidR="00464C4A" w:rsidRPr="00F81630" w:rsidRDefault="00464C4A" w:rsidP="00E95102">
            <w:pPr>
              <w:spacing w:before="0"/>
              <w:jc w:val="center"/>
              <w:rPr>
                <w:color w:val="000000" w:themeColor="text1"/>
                <w:sz w:val="20"/>
              </w:rPr>
            </w:pPr>
            <w:r w:rsidRPr="017E76F4">
              <w:rPr>
                <w:color w:val="000000" w:themeColor="text1"/>
                <w:sz w:val="20"/>
              </w:rPr>
              <w:t>-0.47%</w:t>
            </w:r>
          </w:p>
        </w:tc>
        <w:tc>
          <w:tcPr>
            <w:tcW w:w="1134" w:type="dxa"/>
            <w:tcBorders>
              <w:top w:val="single" w:sz="6" w:space="0" w:color="auto"/>
              <w:left w:val="single" w:sz="6" w:space="0" w:color="auto"/>
              <w:bottom w:val="single" w:sz="6" w:space="0" w:color="auto"/>
              <w:right w:val="single" w:sz="6" w:space="0" w:color="auto"/>
            </w:tcBorders>
          </w:tcPr>
          <w:p w14:paraId="1B441DB8" w14:textId="77777777" w:rsidR="00464C4A" w:rsidRPr="00F81630" w:rsidRDefault="00464C4A" w:rsidP="00E95102">
            <w:pPr>
              <w:spacing w:before="0"/>
              <w:jc w:val="center"/>
              <w:rPr>
                <w:color w:val="000000" w:themeColor="text1"/>
                <w:sz w:val="20"/>
              </w:rPr>
            </w:pPr>
            <w:r w:rsidRPr="017E76F4">
              <w:rPr>
                <w:color w:val="000000" w:themeColor="text1"/>
                <w:sz w:val="20"/>
              </w:rPr>
              <w:t>-5.23%</w:t>
            </w:r>
          </w:p>
        </w:tc>
        <w:tc>
          <w:tcPr>
            <w:tcW w:w="1275" w:type="dxa"/>
            <w:tcBorders>
              <w:top w:val="single" w:sz="6" w:space="0" w:color="auto"/>
              <w:left w:val="single" w:sz="6" w:space="0" w:color="auto"/>
              <w:bottom w:val="single" w:sz="6" w:space="0" w:color="auto"/>
              <w:right w:val="single" w:sz="6" w:space="0" w:color="auto"/>
            </w:tcBorders>
          </w:tcPr>
          <w:p w14:paraId="1F34D1B8" w14:textId="77777777" w:rsidR="00464C4A" w:rsidRPr="00F81630" w:rsidRDefault="00464C4A" w:rsidP="00E95102">
            <w:pPr>
              <w:spacing w:before="0"/>
              <w:jc w:val="center"/>
              <w:rPr>
                <w:color w:val="000000" w:themeColor="text1"/>
                <w:sz w:val="20"/>
              </w:rPr>
            </w:pPr>
            <w:r w:rsidRPr="017E76F4">
              <w:rPr>
                <w:color w:val="000000" w:themeColor="text1"/>
                <w:sz w:val="20"/>
              </w:rPr>
              <w:t>-10.485%</w:t>
            </w:r>
          </w:p>
        </w:tc>
      </w:tr>
      <w:tr w:rsidR="00464C4A" w:rsidRPr="0032070F" w14:paraId="70186F5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4561AC2"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564D5EB0"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1367A73"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520478ED" w14:textId="77777777" w:rsidR="00464C4A" w:rsidRPr="00F10444" w:rsidRDefault="00464C4A" w:rsidP="00E95102">
            <w:pPr>
              <w:spacing w:before="0"/>
              <w:jc w:val="center"/>
              <w:rPr>
                <w:color w:val="000000" w:themeColor="text1"/>
                <w:sz w:val="20"/>
              </w:rPr>
            </w:pPr>
            <w:r w:rsidRPr="017E76F4">
              <w:rPr>
                <w:color w:val="000000" w:themeColor="text1"/>
                <w:sz w:val="20"/>
              </w:rPr>
              <w:t>-2.45%</w:t>
            </w:r>
          </w:p>
        </w:tc>
        <w:tc>
          <w:tcPr>
            <w:tcW w:w="1276" w:type="dxa"/>
            <w:tcBorders>
              <w:top w:val="single" w:sz="6" w:space="0" w:color="auto"/>
              <w:left w:val="single" w:sz="6" w:space="0" w:color="auto"/>
              <w:bottom w:val="single" w:sz="6" w:space="0" w:color="auto"/>
              <w:right w:val="single" w:sz="6" w:space="0" w:color="auto"/>
            </w:tcBorders>
          </w:tcPr>
          <w:p w14:paraId="109FEC59" w14:textId="77777777" w:rsidR="00464C4A" w:rsidRPr="00F81630" w:rsidRDefault="00464C4A" w:rsidP="00E95102">
            <w:pPr>
              <w:spacing w:before="0"/>
              <w:jc w:val="center"/>
              <w:rPr>
                <w:color w:val="000000" w:themeColor="text1"/>
                <w:sz w:val="20"/>
              </w:rPr>
            </w:pPr>
            <w:r w:rsidRPr="017E76F4">
              <w:rPr>
                <w:color w:val="000000" w:themeColor="text1"/>
                <w:sz w:val="20"/>
              </w:rPr>
              <w:t>0.34%</w:t>
            </w:r>
          </w:p>
        </w:tc>
        <w:tc>
          <w:tcPr>
            <w:tcW w:w="1134" w:type="dxa"/>
            <w:tcBorders>
              <w:top w:val="single" w:sz="6" w:space="0" w:color="auto"/>
              <w:left w:val="single" w:sz="6" w:space="0" w:color="auto"/>
              <w:bottom w:val="single" w:sz="6" w:space="0" w:color="auto"/>
              <w:right w:val="single" w:sz="6" w:space="0" w:color="auto"/>
            </w:tcBorders>
          </w:tcPr>
          <w:p w14:paraId="623ADA69" w14:textId="77777777" w:rsidR="00464C4A" w:rsidRPr="00F81630" w:rsidRDefault="00464C4A" w:rsidP="00E95102">
            <w:pPr>
              <w:spacing w:before="0"/>
              <w:jc w:val="center"/>
              <w:rPr>
                <w:color w:val="000000" w:themeColor="text1"/>
                <w:sz w:val="20"/>
              </w:rPr>
            </w:pPr>
            <w:r w:rsidRPr="017E76F4">
              <w:rPr>
                <w:color w:val="000000" w:themeColor="text1"/>
                <w:sz w:val="20"/>
              </w:rPr>
              <w:t>-0.71%</w:t>
            </w:r>
          </w:p>
        </w:tc>
        <w:tc>
          <w:tcPr>
            <w:tcW w:w="1275" w:type="dxa"/>
            <w:tcBorders>
              <w:top w:val="single" w:sz="6" w:space="0" w:color="auto"/>
              <w:left w:val="single" w:sz="6" w:space="0" w:color="auto"/>
              <w:bottom w:val="single" w:sz="6" w:space="0" w:color="auto"/>
              <w:right w:val="single" w:sz="6" w:space="0" w:color="auto"/>
            </w:tcBorders>
          </w:tcPr>
          <w:p w14:paraId="06D9E44F" w14:textId="77777777" w:rsidR="00464C4A" w:rsidRPr="00F81630" w:rsidRDefault="00464C4A" w:rsidP="00E95102">
            <w:pPr>
              <w:spacing w:before="0"/>
              <w:jc w:val="center"/>
              <w:rPr>
                <w:color w:val="000000" w:themeColor="text1"/>
                <w:sz w:val="20"/>
              </w:rPr>
            </w:pPr>
            <w:r w:rsidRPr="017E76F4">
              <w:rPr>
                <w:color w:val="000000" w:themeColor="text1"/>
                <w:sz w:val="20"/>
              </w:rPr>
              <w:t>-1.884%</w:t>
            </w:r>
          </w:p>
        </w:tc>
      </w:tr>
      <w:tr w:rsidR="00464C4A" w:rsidRPr="0032070F" w14:paraId="3C0D897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473F867"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200D703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97D8DC" w14:textId="77777777" w:rsidR="00464C4A" w:rsidRPr="0032070F"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1134" w:type="dxa"/>
            <w:tcBorders>
              <w:top w:val="single" w:sz="6" w:space="0" w:color="auto"/>
              <w:left w:val="single" w:sz="6" w:space="0" w:color="auto"/>
              <w:bottom w:val="single" w:sz="6" w:space="0" w:color="auto"/>
              <w:right w:val="single" w:sz="6" w:space="0" w:color="auto"/>
            </w:tcBorders>
          </w:tcPr>
          <w:p w14:paraId="62673DB2" w14:textId="77777777" w:rsidR="00464C4A" w:rsidRPr="00F10444" w:rsidRDefault="00464C4A" w:rsidP="00E95102">
            <w:pPr>
              <w:spacing w:before="0"/>
              <w:jc w:val="center"/>
              <w:rPr>
                <w:color w:val="000000" w:themeColor="text1"/>
                <w:sz w:val="20"/>
              </w:rPr>
            </w:pPr>
            <w:r w:rsidRPr="017E76F4">
              <w:rPr>
                <w:color w:val="000000" w:themeColor="text1"/>
                <w:sz w:val="20"/>
              </w:rPr>
              <w:t>-15.95%</w:t>
            </w:r>
          </w:p>
        </w:tc>
        <w:tc>
          <w:tcPr>
            <w:tcW w:w="1276" w:type="dxa"/>
            <w:tcBorders>
              <w:top w:val="single" w:sz="6" w:space="0" w:color="auto"/>
              <w:left w:val="single" w:sz="6" w:space="0" w:color="auto"/>
              <w:bottom w:val="single" w:sz="6" w:space="0" w:color="auto"/>
              <w:right w:val="single" w:sz="6" w:space="0" w:color="auto"/>
            </w:tcBorders>
          </w:tcPr>
          <w:p w14:paraId="2DB6C456" w14:textId="77777777" w:rsidR="00464C4A" w:rsidRPr="00F81630" w:rsidRDefault="00464C4A" w:rsidP="00E95102">
            <w:pPr>
              <w:spacing w:before="0"/>
              <w:jc w:val="center"/>
              <w:rPr>
                <w:color w:val="000000" w:themeColor="text1"/>
                <w:sz w:val="20"/>
              </w:rPr>
            </w:pPr>
            <w:r w:rsidRPr="017E76F4">
              <w:rPr>
                <w:color w:val="000000" w:themeColor="text1"/>
                <w:sz w:val="20"/>
              </w:rPr>
              <w:t>-11.21%</w:t>
            </w:r>
          </w:p>
        </w:tc>
        <w:tc>
          <w:tcPr>
            <w:tcW w:w="1134" w:type="dxa"/>
            <w:tcBorders>
              <w:top w:val="single" w:sz="6" w:space="0" w:color="auto"/>
              <w:left w:val="single" w:sz="6" w:space="0" w:color="auto"/>
              <w:bottom w:val="single" w:sz="6" w:space="0" w:color="auto"/>
              <w:right w:val="single" w:sz="6" w:space="0" w:color="auto"/>
            </w:tcBorders>
          </w:tcPr>
          <w:p w14:paraId="5796D595" w14:textId="77777777" w:rsidR="00464C4A" w:rsidRPr="00F81630" w:rsidRDefault="00464C4A" w:rsidP="00E95102">
            <w:pPr>
              <w:spacing w:before="0"/>
              <w:jc w:val="center"/>
              <w:rPr>
                <w:color w:val="000000" w:themeColor="text1"/>
                <w:sz w:val="20"/>
              </w:rPr>
            </w:pPr>
            <w:r w:rsidRPr="017E76F4">
              <w:rPr>
                <w:color w:val="000000" w:themeColor="text1"/>
                <w:sz w:val="20"/>
              </w:rPr>
              <w:t>-10.01%</w:t>
            </w:r>
          </w:p>
        </w:tc>
        <w:tc>
          <w:tcPr>
            <w:tcW w:w="1275" w:type="dxa"/>
            <w:tcBorders>
              <w:top w:val="single" w:sz="6" w:space="0" w:color="auto"/>
              <w:left w:val="single" w:sz="6" w:space="0" w:color="auto"/>
              <w:bottom w:val="single" w:sz="6" w:space="0" w:color="auto"/>
              <w:right w:val="single" w:sz="6" w:space="0" w:color="auto"/>
            </w:tcBorders>
          </w:tcPr>
          <w:p w14:paraId="508C93C3" w14:textId="77777777" w:rsidR="00464C4A" w:rsidRPr="00F81630" w:rsidRDefault="00464C4A" w:rsidP="00E95102">
            <w:pPr>
              <w:spacing w:before="0"/>
              <w:jc w:val="center"/>
              <w:rPr>
                <w:color w:val="000000" w:themeColor="text1"/>
                <w:sz w:val="20"/>
              </w:rPr>
            </w:pPr>
            <w:r w:rsidRPr="017E76F4">
              <w:rPr>
                <w:color w:val="000000" w:themeColor="text1"/>
                <w:sz w:val="20"/>
              </w:rPr>
              <w:t>-14.615%</w:t>
            </w:r>
          </w:p>
        </w:tc>
      </w:tr>
      <w:tr w:rsidR="00464C4A" w:rsidRPr="0032070F" w14:paraId="79C2B07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E605E98"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0219D36D"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3D0A6C9"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669B2A9C" w14:textId="77777777" w:rsidR="00464C4A" w:rsidRPr="009327F1" w:rsidRDefault="00464C4A" w:rsidP="00E95102">
            <w:pPr>
              <w:spacing w:before="0"/>
              <w:jc w:val="center"/>
              <w:rPr>
                <w:color w:val="000000" w:themeColor="text1"/>
                <w:sz w:val="20"/>
              </w:rPr>
            </w:pPr>
            <w:r w:rsidRPr="017E76F4">
              <w:rPr>
                <w:color w:val="000000" w:themeColor="text1"/>
                <w:sz w:val="20"/>
              </w:rPr>
              <w:t>-2.04%</w:t>
            </w:r>
          </w:p>
        </w:tc>
        <w:tc>
          <w:tcPr>
            <w:tcW w:w="1276" w:type="dxa"/>
            <w:tcBorders>
              <w:top w:val="single" w:sz="6" w:space="0" w:color="auto"/>
              <w:left w:val="single" w:sz="6" w:space="0" w:color="auto"/>
              <w:bottom w:val="single" w:sz="6" w:space="0" w:color="auto"/>
              <w:right w:val="single" w:sz="6" w:space="0" w:color="auto"/>
            </w:tcBorders>
          </w:tcPr>
          <w:p w14:paraId="69BE9F5A" w14:textId="77777777" w:rsidR="00464C4A" w:rsidRPr="00F81630" w:rsidRDefault="00464C4A" w:rsidP="00E95102">
            <w:pPr>
              <w:spacing w:before="0"/>
              <w:jc w:val="center"/>
              <w:rPr>
                <w:color w:val="000000" w:themeColor="text1"/>
                <w:sz w:val="20"/>
              </w:rPr>
            </w:pPr>
            <w:r w:rsidRPr="017E76F4">
              <w:rPr>
                <w:color w:val="000000" w:themeColor="text1"/>
                <w:sz w:val="20"/>
              </w:rPr>
              <w:t>-0.15%</w:t>
            </w:r>
          </w:p>
        </w:tc>
        <w:tc>
          <w:tcPr>
            <w:tcW w:w="1134" w:type="dxa"/>
            <w:tcBorders>
              <w:top w:val="single" w:sz="6" w:space="0" w:color="auto"/>
              <w:left w:val="single" w:sz="6" w:space="0" w:color="auto"/>
              <w:bottom w:val="single" w:sz="6" w:space="0" w:color="auto"/>
              <w:right w:val="single" w:sz="6" w:space="0" w:color="auto"/>
            </w:tcBorders>
          </w:tcPr>
          <w:p w14:paraId="50F42320" w14:textId="77777777" w:rsidR="00464C4A" w:rsidRPr="00F81630" w:rsidRDefault="00464C4A" w:rsidP="00E95102">
            <w:pPr>
              <w:spacing w:before="0"/>
              <w:jc w:val="center"/>
              <w:rPr>
                <w:color w:val="000000" w:themeColor="text1"/>
                <w:sz w:val="20"/>
              </w:rPr>
            </w:pPr>
            <w:r w:rsidRPr="017E76F4">
              <w:rPr>
                <w:color w:val="000000" w:themeColor="text1"/>
                <w:sz w:val="20"/>
              </w:rPr>
              <w:t>-1.72%</w:t>
            </w:r>
          </w:p>
        </w:tc>
        <w:tc>
          <w:tcPr>
            <w:tcW w:w="1275" w:type="dxa"/>
            <w:tcBorders>
              <w:top w:val="single" w:sz="6" w:space="0" w:color="auto"/>
              <w:left w:val="single" w:sz="6" w:space="0" w:color="auto"/>
              <w:bottom w:val="single" w:sz="6" w:space="0" w:color="auto"/>
              <w:right w:val="single" w:sz="6" w:space="0" w:color="auto"/>
            </w:tcBorders>
          </w:tcPr>
          <w:p w14:paraId="40F45DE3" w14:textId="77777777" w:rsidR="00464C4A" w:rsidRPr="00F81630" w:rsidRDefault="00464C4A" w:rsidP="00E95102">
            <w:pPr>
              <w:spacing w:before="0"/>
              <w:jc w:val="center"/>
              <w:rPr>
                <w:color w:val="000000" w:themeColor="text1"/>
                <w:sz w:val="20"/>
              </w:rPr>
            </w:pPr>
            <w:r w:rsidRPr="017E76F4">
              <w:rPr>
                <w:color w:val="000000" w:themeColor="text1"/>
                <w:sz w:val="20"/>
              </w:rPr>
              <w:t>-1.764%</w:t>
            </w:r>
          </w:p>
        </w:tc>
      </w:tr>
      <w:tr w:rsidR="00464C4A" w:rsidRPr="0032070F" w14:paraId="77034FF6"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F7DD3B"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0BEEF5C8"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957A8DC" w14:textId="77777777" w:rsidR="00464C4A" w:rsidRPr="0032070F"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1134" w:type="dxa"/>
            <w:tcBorders>
              <w:top w:val="single" w:sz="6" w:space="0" w:color="auto"/>
              <w:left w:val="single" w:sz="6" w:space="0" w:color="auto"/>
              <w:bottom w:val="single" w:sz="6" w:space="0" w:color="auto"/>
              <w:right w:val="single" w:sz="6" w:space="0" w:color="auto"/>
            </w:tcBorders>
          </w:tcPr>
          <w:p w14:paraId="62F5EA65" w14:textId="77777777" w:rsidR="00464C4A" w:rsidRPr="009327F1" w:rsidRDefault="00464C4A" w:rsidP="00E95102">
            <w:pPr>
              <w:spacing w:before="0"/>
              <w:jc w:val="center"/>
              <w:rPr>
                <w:color w:val="000000" w:themeColor="text1"/>
                <w:sz w:val="20"/>
              </w:rPr>
            </w:pPr>
            <w:r w:rsidRPr="017E76F4">
              <w:rPr>
                <w:color w:val="000000" w:themeColor="text1"/>
                <w:sz w:val="20"/>
              </w:rPr>
              <w:t>-26.77%</w:t>
            </w:r>
          </w:p>
        </w:tc>
        <w:tc>
          <w:tcPr>
            <w:tcW w:w="1276" w:type="dxa"/>
            <w:tcBorders>
              <w:top w:val="single" w:sz="6" w:space="0" w:color="auto"/>
              <w:left w:val="single" w:sz="6" w:space="0" w:color="auto"/>
              <w:bottom w:val="single" w:sz="6" w:space="0" w:color="auto"/>
              <w:right w:val="single" w:sz="6" w:space="0" w:color="auto"/>
            </w:tcBorders>
          </w:tcPr>
          <w:p w14:paraId="0F2E02CE" w14:textId="77777777" w:rsidR="00464C4A" w:rsidRPr="00F81630" w:rsidRDefault="00464C4A" w:rsidP="00E95102">
            <w:pPr>
              <w:spacing w:before="0"/>
              <w:jc w:val="center"/>
              <w:rPr>
                <w:color w:val="000000" w:themeColor="text1"/>
                <w:sz w:val="20"/>
              </w:rPr>
            </w:pPr>
            <w:r w:rsidRPr="017E76F4">
              <w:rPr>
                <w:color w:val="000000" w:themeColor="text1"/>
                <w:sz w:val="20"/>
              </w:rPr>
              <w:t>-0.05%</w:t>
            </w:r>
          </w:p>
        </w:tc>
        <w:tc>
          <w:tcPr>
            <w:tcW w:w="1134" w:type="dxa"/>
            <w:tcBorders>
              <w:top w:val="single" w:sz="6" w:space="0" w:color="auto"/>
              <w:left w:val="single" w:sz="6" w:space="0" w:color="auto"/>
              <w:bottom w:val="single" w:sz="6" w:space="0" w:color="auto"/>
              <w:right w:val="single" w:sz="6" w:space="0" w:color="auto"/>
            </w:tcBorders>
          </w:tcPr>
          <w:p w14:paraId="732E51B4" w14:textId="77777777" w:rsidR="00464C4A" w:rsidRPr="00F81630" w:rsidRDefault="00464C4A" w:rsidP="00E95102">
            <w:pPr>
              <w:spacing w:before="0"/>
              <w:jc w:val="center"/>
              <w:rPr>
                <w:color w:val="000000" w:themeColor="text1"/>
                <w:sz w:val="20"/>
              </w:rPr>
            </w:pPr>
            <w:r w:rsidRPr="017E76F4">
              <w:rPr>
                <w:color w:val="000000" w:themeColor="text1"/>
                <w:sz w:val="20"/>
              </w:rPr>
              <w:t>-11.34%</w:t>
            </w:r>
          </w:p>
        </w:tc>
        <w:tc>
          <w:tcPr>
            <w:tcW w:w="1275" w:type="dxa"/>
            <w:tcBorders>
              <w:top w:val="single" w:sz="6" w:space="0" w:color="auto"/>
              <w:left w:val="single" w:sz="6" w:space="0" w:color="auto"/>
              <w:bottom w:val="single" w:sz="6" w:space="0" w:color="auto"/>
              <w:right w:val="single" w:sz="6" w:space="0" w:color="auto"/>
            </w:tcBorders>
          </w:tcPr>
          <w:p w14:paraId="5301616C" w14:textId="77777777" w:rsidR="00464C4A" w:rsidRPr="00F81630" w:rsidRDefault="00464C4A" w:rsidP="00E95102">
            <w:pPr>
              <w:spacing w:before="0"/>
              <w:jc w:val="center"/>
              <w:rPr>
                <w:color w:val="000000" w:themeColor="text1"/>
                <w:sz w:val="20"/>
              </w:rPr>
            </w:pPr>
            <w:r w:rsidRPr="017E76F4">
              <w:rPr>
                <w:color w:val="000000" w:themeColor="text1"/>
                <w:sz w:val="20"/>
              </w:rPr>
              <w:t>-21.501%</w:t>
            </w:r>
          </w:p>
        </w:tc>
      </w:tr>
      <w:tr w:rsidR="00464C4A" w:rsidRPr="0032070F" w14:paraId="39E4DBFF"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51F8781"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359E3283"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1048C7B" w14:textId="77777777" w:rsidR="00464C4A" w:rsidRPr="0032070F"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1134" w:type="dxa"/>
            <w:tcBorders>
              <w:top w:val="single" w:sz="6" w:space="0" w:color="auto"/>
              <w:left w:val="single" w:sz="6" w:space="0" w:color="auto"/>
              <w:bottom w:val="single" w:sz="6" w:space="0" w:color="auto"/>
              <w:right w:val="single" w:sz="6" w:space="0" w:color="auto"/>
            </w:tcBorders>
          </w:tcPr>
          <w:p w14:paraId="768E09B2" w14:textId="77777777" w:rsidR="00464C4A" w:rsidRPr="009327F1" w:rsidRDefault="00464C4A" w:rsidP="00E95102">
            <w:pPr>
              <w:spacing w:before="0"/>
              <w:jc w:val="center"/>
              <w:rPr>
                <w:color w:val="000000" w:themeColor="text1"/>
                <w:sz w:val="20"/>
              </w:rPr>
            </w:pPr>
            <w:r w:rsidRPr="017E76F4">
              <w:rPr>
                <w:color w:val="000000" w:themeColor="text1"/>
                <w:sz w:val="20"/>
              </w:rPr>
              <w:t>-0.16%</w:t>
            </w:r>
          </w:p>
        </w:tc>
        <w:tc>
          <w:tcPr>
            <w:tcW w:w="1276" w:type="dxa"/>
            <w:tcBorders>
              <w:top w:val="single" w:sz="6" w:space="0" w:color="auto"/>
              <w:left w:val="single" w:sz="6" w:space="0" w:color="auto"/>
              <w:bottom w:val="single" w:sz="6" w:space="0" w:color="auto"/>
              <w:right w:val="single" w:sz="6" w:space="0" w:color="auto"/>
            </w:tcBorders>
          </w:tcPr>
          <w:p w14:paraId="4216E8A6" w14:textId="77777777" w:rsidR="00464C4A" w:rsidRPr="00F81630" w:rsidRDefault="00464C4A" w:rsidP="00E95102">
            <w:pPr>
              <w:spacing w:before="0"/>
              <w:jc w:val="center"/>
              <w:rPr>
                <w:color w:val="000000" w:themeColor="text1"/>
                <w:sz w:val="20"/>
              </w:rPr>
            </w:pPr>
            <w:r w:rsidRPr="017E76F4">
              <w:rPr>
                <w:color w:val="000000" w:themeColor="text1"/>
                <w:sz w:val="20"/>
              </w:rPr>
              <w:t>0.23%</w:t>
            </w:r>
          </w:p>
        </w:tc>
        <w:tc>
          <w:tcPr>
            <w:tcW w:w="1134" w:type="dxa"/>
            <w:tcBorders>
              <w:top w:val="single" w:sz="6" w:space="0" w:color="auto"/>
              <w:left w:val="single" w:sz="6" w:space="0" w:color="auto"/>
              <w:bottom w:val="single" w:sz="6" w:space="0" w:color="auto"/>
              <w:right w:val="single" w:sz="6" w:space="0" w:color="auto"/>
            </w:tcBorders>
          </w:tcPr>
          <w:p w14:paraId="03E8133B" w14:textId="77777777" w:rsidR="00464C4A" w:rsidRPr="00F81630" w:rsidRDefault="00464C4A" w:rsidP="00E95102">
            <w:pPr>
              <w:spacing w:before="0"/>
              <w:jc w:val="center"/>
              <w:rPr>
                <w:color w:val="000000" w:themeColor="text1"/>
                <w:sz w:val="20"/>
              </w:rPr>
            </w:pPr>
            <w:r w:rsidRPr="017E76F4">
              <w:rPr>
                <w:color w:val="000000" w:themeColor="text1"/>
                <w:sz w:val="20"/>
              </w:rPr>
              <w:t>0.49%</w:t>
            </w:r>
          </w:p>
        </w:tc>
        <w:tc>
          <w:tcPr>
            <w:tcW w:w="1275" w:type="dxa"/>
            <w:tcBorders>
              <w:top w:val="single" w:sz="6" w:space="0" w:color="auto"/>
              <w:left w:val="single" w:sz="6" w:space="0" w:color="auto"/>
              <w:bottom w:val="single" w:sz="6" w:space="0" w:color="auto"/>
              <w:right w:val="single" w:sz="6" w:space="0" w:color="auto"/>
            </w:tcBorders>
          </w:tcPr>
          <w:p w14:paraId="793679A0" w14:textId="77777777" w:rsidR="00464C4A" w:rsidRPr="00F81630" w:rsidRDefault="00464C4A" w:rsidP="00E95102">
            <w:pPr>
              <w:spacing w:before="0"/>
              <w:jc w:val="center"/>
              <w:rPr>
                <w:color w:val="000000" w:themeColor="text1"/>
                <w:sz w:val="20"/>
              </w:rPr>
            </w:pPr>
            <w:r w:rsidRPr="017E76F4">
              <w:rPr>
                <w:color w:val="000000" w:themeColor="text1"/>
                <w:sz w:val="20"/>
              </w:rPr>
              <w:t>-0.030%</w:t>
            </w:r>
          </w:p>
        </w:tc>
      </w:tr>
      <w:tr w:rsidR="00464C4A" w:rsidRPr="0032070F" w14:paraId="1E983D5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BD89CA2"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5FFDA1E8"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0391DD2" w14:textId="77777777" w:rsidR="00464C4A" w:rsidRPr="0032070F"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1134" w:type="dxa"/>
            <w:tcBorders>
              <w:top w:val="single" w:sz="6" w:space="0" w:color="auto"/>
              <w:left w:val="single" w:sz="6" w:space="0" w:color="auto"/>
              <w:bottom w:val="single" w:sz="6" w:space="0" w:color="auto"/>
              <w:right w:val="single" w:sz="6" w:space="0" w:color="auto"/>
            </w:tcBorders>
          </w:tcPr>
          <w:p w14:paraId="4A39C147" w14:textId="77777777" w:rsidR="00464C4A" w:rsidRPr="009327F1" w:rsidRDefault="00464C4A" w:rsidP="00E95102">
            <w:pPr>
              <w:spacing w:before="0"/>
              <w:jc w:val="center"/>
              <w:rPr>
                <w:color w:val="000000" w:themeColor="text1"/>
                <w:sz w:val="20"/>
              </w:rPr>
            </w:pPr>
            <w:r w:rsidRPr="017E76F4">
              <w:rPr>
                <w:color w:val="000000" w:themeColor="text1"/>
                <w:sz w:val="20"/>
              </w:rPr>
              <w:t>-1.56%</w:t>
            </w:r>
          </w:p>
        </w:tc>
        <w:tc>
          <w:tcPr>
            <w:tcW w:w="1276" w:type="dxa"/>
            <w:tcBorders>
              <w:top w:val="single" w:sz="6" w:space="0" w:color="auto"/>
              <w:left w:val="single" w:sz="6" w:space="0" w:color="auto"/>
              <w:bottom w:val="single" w:sz="6" w:space="0" w:color="auto"/>
              <w:right w:val="single" w:sz="6" w:space="0" w:color="auto"/>
            </w:tcBorders>
          </w:tcPr>
          <w:p w14:paraId="24B89F48" w14:textId="77777777" w:rsidR="00464C4A" w:rsidRPr="00F81630" w:rsidRDefault="00464C4A" w:rsidP="00E95102">
            <w:pPr>
              <w:spacing w:before="0"/>
              <w:jc w:val="center"/>
              <w:rPr>
                <w:color w:val="000000" w:themeColor="text1"/>
                <w:sz w:val="20"/>
              </w:rPr>
            </w:pPr>
            <w:r w:rsidRPr="017E76F4">
              <w:rPr>
                <w:color w:val="000000" w:themeColor="text1"/>
                <w:sz w:val="20"/>
              </w:rPr>
              <w:t>-26.46%</w:t>
            </w:r>
          </w:p>
        </w:tc>
        <w:tc>
          <w:tcPr>
            <w:tcW w:w="1134" w:type="dxa"/>
            <w:tcBorders>
              <w:top w:val="single" w:sz="6" w:space="0" w:color="auto"/>
              <w:left w:val="single" w:sz="6" w:space="0" w:color="auto"/>
              <w:bottom w:val="single" w:sz="6" w:space="0" w:color="auto"/>
              <w:right w:val="single" w:sz="6" w:space="0" w:color="auto"/>
            </w:tcBorders>
          </w:tcPr>
          <w:p w14:paraId="59C34281" w14:textId="77777777" w:rsidR="00464C4A" w:rsidRPr="00F81630" w:rsidRDefault="00464C4A" w:rsidP="00E95102">
            <w:pPr>
              <w:spacing w:before="0"/>
              <w:jc w:val="center"/>
              <w:rPr>
                <w:color w:val="000000" w:themeColor="text1"/>
                <w:sz w:val="20"/>
              </w:rPr>
            </w:pPr>
            <w:r w:rsidRPr="017E76F4">
              <w:rPr>
                <w:color w:val="000000" w:themeColor="text1"/>
                <w:sz w:val="20"/>
              </w:rPr>
              <w:t>-13.40%</w:t>
            </w:r>
          </w:p>
        </w:tc>
        <w:tc>
          <w:tcPr>
            <w:tcW w:w="1275" w:type="dxa"/>
            <w:tcBorders>
              <w:top w:val="single" w:sz="6" w:space="0" w:color="auto"/>
              <w:left w:val="single" w:sz="6" w:space="0" w:color="auto"/>
              <w:bottom w:val="single" w:sz="6" w:space="0" w:color="auto"/>
              <w:right w:val="single" w:sz="6" w:space="0" w:color="auto"/>
            </w:tcBorders>
          </w:tcPr>
          <w:p w14:paraId="32DB354B" w14:textId="77777777" w:rsidR="00464C4A" w:rsidRPr="00F81630" w:rsidRDefault="00464C4A" w:rsidP="00E95102">
            <w:pPr>
              <w:spacing w:before="0"/>
              <w:jc w:val="center"/>
              <w:rPr>
                <w:color w:val="000000" w:themeColor="text1"/>
                <w:sz w:val="20"/>
              </w:rPr>
            </w:pPr>
            <w:r w:rsidRPr="017E76F4">
              <w:rPr>
                <w:color w:val="000000" w:themeColor="text1"/>
                <w:sz w:val="20"/>
              </w:rPr>
              <w:t>-6.153%</w:t>
            </w:r>
          </w:p>
        </w:tc>
      </w:tr>
      <w:tr w:rsidR="00464C4A" w:rsidRPr="0032070F" w14:paraId="0CDEE4D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175E3D5"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32B2492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7CAE4BA4"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4598BBED" w14:textId="77777777" w:rsidR="00464C4A" w:rsidRPr="009327F1" w:rsidRDefault="00464C4A" w:rsidP="00E95102">
            <w:pPr>
              <w:spacing w:before="0"/>
              <w:jc w:val="center"/>
              <w:rPr>
                <w:color w:val="000000" w:themeColor="text1"/>
                <w:sz w:val="20"/>
              </w:rPr>
            </w:pPr>
            <w:r w:rsidRPr="017E76F4">
              <w:rPr>
                <w:color w:val="000000" w:themeColor="text1"/>
                <w:sz w:val="20"/>
              </w:rPr>
              <w:t>-7.96%</w:t>
            </w:r>
          </w:p>
        </w:tc>
        <w:tc>
          <w:tcPr>
            <w:tcW w:w="1276" w:type="dxa"/>
            <w:tcBorders>
              <w:top w:val="single" w:sz="6" w:space="0" w:color="auto"/>
              <w:left w:val="single" w:sz="6" w:space="0" w:color="auto"/>
              <w:bottom w:val="single" w:sz="6" w:space="0" w:color="auto"/>
              <w:right w:val="single" w:sz="6" w:space="0" w:color="auto"/>
            </w:tcBorders>
          </w:tcPr>
          <w:p w14:paraId="0F6E5BED" w14:textId="77777777" w:rsidR="00464C4A" w:rsidRPr="00F81630" w:rsidRDefault="00464C4A" w:rsidP="00E95102">
            <w:pPr>
              <w:spacing w:before="0"/>
              <w:jc w:val="center"/>
              <w:rPr>
                <w:color w:val="000000" w:themeColor="text1"/>
                <w:sz w:val="20"/>
              </w:rPr>
            </w:pPr>
            <w:r w:rsidRPr="017E76F4">
              <w:rPr>
                <w:color w:val="000000" w:themeColor="text1"/>
                <w:sz w:val="20"/>
              </w:rPr>
              <w:t>-25.23%</w:t>
            </w:r>
          </w:p>
        </w:tc>
        <w:tc>
          <w:tcPr>
            <w:tcW w:w="1134" w:type="dxa"/>
            <w:tcBorders>
              <w:top w:val="single" w:sz="6" w:space="0" w:color="auto"/>
              <w:left w:val="single" w:sz="6" w:space="0" w:color="auto"/>
              <w:bottom w:val="single" w:sz="6" w:space="0" w:color="auto"/>
              <w:right w:val="single" w:sz="6" w:space="0" w:color="auto"/>
            </w:tcBorders>
          </w:tcPr>
          <w:p w14:paraId="17C94AFF" w14:textId="77777777" w:rsidR="00464C4A" w:rsidRPr="00F81630" w:rsidRDefault="00464C4A" w:rsidP="00E95102">
            <w:pPr>
              <w:spacing w:before="0"/>
              <w:jc w:val="center"/>
              <w:rPr>
                <w:color w:val="000000" w:themeColor="text1"/>
                <w:sz w:val="20"/>
              </w:rPr>
            </w:pPr>
            <w:r w:rsidRPr="017E76F4">
              <w:rPr>
                <w:color w:val="000000" w:themeColor="text1"/>
                <w:sz w:val="20"/>
              </w:rPr>
              <w:t>-18.19%</w:t>
            </w:r>
          </w:p>
        </w:tc>
        <w:tc>
          <w:tcPr>
            <w:tcW w:w="1275" w:type="dxa"/>
            <w:tcBorders>
              <w:top w:val="single" w:sz="6" w:space="0" w:color="auto"/>
              <w:left w:val="single" w:sz="6" w:space="0" w:color="auto"/>
              <w:bottom w:val="single" w:sz="6" w:space="0" w:color="auto"/>
              <w:right w:val="single" w:sz="6" w:space="0" w:color="auto"/>
            </w:tcBorders>
          </w:tcPr>
          <w:p w14:paraId="204EDF72" w14:textId="77777777" w:rsidR="00464C4A" w:rsidRPr="00F81630" w:rsidRDefault="00464C4A" w:rsidP="00E95102">
            <w:pPr>
              <w:spacing w:before="0"/>
              <w:jc w:val="center"/>
              <w:rPr>
                <w:color w:val="000000" w:themeColor="text1"/>
                <w:sz w:val="20"/>
              </w:rPr>
            </w:pPr>
            <w:r w:rsidRPr="017E76F4">
              <w:rPr>
                <w:color w:val="000000" w:themeColor="text1"/>
                <w:sz w:val="20"/>
              </w:rPr>
              <w:t>-11.398%</w:t>
            </w:r>
          </w:p>
        </w:tc>
      </w:tr>
      <w:tr w:rsidR="00464C4A" w:rsidRPr="0032070F" w14:paraId="37ED20D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DFDF06F"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71FDB47A"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D01AA93"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33F9A5CA" w14:textId="77777777" w:rsidR="00464C4A" w:rsidRPr="009327F1" w:rsidRDefault="00464C4A" w:rsidP="00E95102">
            <w:pPr>
              <w:spacing w:before="0"/>
              <w:jc w:val="center"/>
              <w:rPr>
                <w:color w:val="000000" w:themeColor="text1"/>
                <w:sz w:val="20"/>
              </w:rPr>
            </w:pPr>
            <w:r w:rsidRPr="017E76F4">
              <w:rPr>
                <w:color w:val="000000" w:themeColor="text1"/>
                <w:sz w:val="20"/>
              </w:rPr>
              <w:t>-0.57%</w:t>
            </w:r>
          </w:p>
        </w:tc>
        <w:tc>
          <w:tcPr>
            <w:tcW w:w="1276" w:type="dxa"/>
            <w:tcBorders>
              <w:top w:val="single" w:sz="6" w:space="0" w:color="auto"/>
              <w:left w:val="single" w:sz="6" w:space="0" w:color="auto"/>
              <w:bottom w:val="single" w:sz="6" w:space="0" w:color="auto"/>
              <w:right w:val="single" w:sz="6" w:space="0" w:color="auto"/>
            </w:tcBorders>
          </w:tcPr>
          <w:p w14:paraId="0B5A0ECD" w14:textId="77777777" w:rsidR="00464C4A" w:rsidRPr="00F81630" w:rsidRDefault="00464C4A" w:rsidP="00E95102">
            <w:pPr>
              <w:spacing w:before="0"/>
              <w:jc w:val="center"/>
              <w:rPr>
                <w:color w:val="000000" w:themeColor="text1"/>
                <w:sz w:val="20"/>
              </w:rPr>
            </w:pPr>
            <w:r w:rsidRPr="017E76F4">
              <w:rPr>
                <w:color w:val="000000" w:themeColor="text1"/>
                <w:sz w:val="20"/>
              </w:rPr>
              <w:t>-0.16%</w:t>
            </w:r>
          </w:p>
        </w:tc>
        <w:tc>
          <w:tcPr>
            <w:tcW w:w="1134" w:type="dxa"/>
            <w:tcBorders>
              <w:top w:val="single" w:sz="6" w:space="0" w:color="auto"/>
              <w:left w:val="single" w:sz="6" w:space="0" w:color="auto"/>
              <w:bottom w:val="single" w:sz="6" w:space="0" w:color="auto"/>
              <w:right w:val="single" w:sz="6" w:space="0" w:color="auto"/>
            </w:tcBorders>
          </w:tcPr>
          <w:p w14:paraId="18F68ED7" w14:textId="77777777" w:rsidR="00464C4A" w:rsidRPr="00F81630" w:rsidRDefault="00464C4A" w:rsidP="00E95102">
            <w:pPr>
              <w:spacing w:before="0"/>
              <w:jc w:val="center"/>
              <w:rPr>
                <w:color w:val="000000" w:themeColor="text1"/>
                <w:sz w:val="20"/>
              </w:rPr>
            </w:pPr>
            <w:r w:rsidRPr="017E76F4">
              <w:rPr>
                <w:color w:val="000000" w:themeColor="text1"/>
                <w:sz w:val="20"/>
              </w:rPr>
              <w:t>-0.54%</w:t>
            </w:r>
          </w:p>
        </w:tc>
        <w:tc>
          <w:tcPr>
            <w:tcW w:w="1275" w:type="dxa"/>
            <w:tcBorders>
              <w:top w:val="single" w:sz="6" w:space="0" w:color="auto"/>
              <w:left w:val="single" w:sz="6" w:space="0" w:color="auto"/>
              <w:bottom w:val="single" w:sz="6" w:space="0" w:color="auto"/>
              <w:right w:val="single" w:sz="6" w:space="0" w:color="auto"/>
            </w:tcBorders>
          </w:tcPr>
          <w:p w14:paraId="45D282B5" w14:textId="77777777" w:rsidR="00464C4A" w:rsidRPr="00F81630" w:rsidRDefault="00464C4A" w:rsidP="00E95102">
            <w:pPr>
              <w:spacing w:before="0"/>
              <w:jc w:val="center"/>
              <w:rPr>
                <w:color w:val="000000" w:themeColor="text1"/>
                <w:sz w:val="20"/>
              </w:rPr>
            </w:pPr>
            <w:r w:rsidRPr="017E76F4">
              <w:rPr>
                <w:color w:val="000000" w:themeColor="text1"/>
                <w:sz w:val="20"/>
              </w:rPr>
              <w:t>-0.515%</w:t>
            </w:r>
          </w:p>
        </w:tc>
      </w:tr>
      <w:tr w:rsidR="00464C4A" w:rsidRPr="0032070F" w14:paraId="4AE00D8F" w14:textId="77777777" w:rsidTr="00E95102">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1F128039"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23CDDE8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2BDFAAE1"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3EAB438B" w14:textId="77777777" w:rsidR="00464C4A" w:rsidRPr="009327F1" w:rsidRDefault="00464C4A" w:rsidP="00E95102">
            <w:pPr>
              <w:spacing w:before="0"/>
              <w:jc w:val="center"/>
              <w:rPr>
                <w:color w:val="000000" w:themeColor="text1"/>
                <w:sz w:val="20"/>
              </w:rPr>
            </w:pPr>
            <w:r w:rsidRPr="017E76F4">
              <w:rPr>
                <w:color w:val="000000" w:themeColor="text1"/>
                <w:sz w:val="20"/>
              </w:rPr>
              <w:t>-3.49%</w:t>
            </w:r>
          </w:p>
        </w:tc>
        <w:tc>
          <w:tcPr>
            <w:tcW w:w="1276" w:type="dxa"/>
            <w:tcBorders>
              <w:top w:val="single" w:sz="6" w:space="0" w:color="auto"/>
              <w:left w:val="single" w:sz="6" w:space="0" w:color="auto"/>
              <w:bottom w:val="double" w:sz="4" w:space="0" w:color="000000" w:themeColor="text1"/>
              <w:right w:val="single" w:sz="6" w:space="0" w:color="auto"/>
            </w:tcBorders>
          </w:tcPr>
          <w:p w14:paraId="4B4B021D" w14:textId="77777777" w:rsidR="00464C4A" w:rsidRPr="00F81630" w:rsidRDefault="00464C4A" w:rsidP="00E95102">
            <w:pPr>
              <w:spacing w:before="0"/>
              <w:jc w:val="center"/>
              <w:rPr>
                <w:color w:val="000000" w:themeColor="text1"/>
                <w:sz w:val="20"/>
              </w:rPr>
            </w:pPr>
            <w:r w:rsidRPr="017E76F4">
              <w:rPr>
                <w:color w:val="000000" w:themeColor="text1"/>
                <w:sz w:val="20"/>
              </w:rPr>
              <w:t>-5.57%</w:t>
            </w:r>
          </w:p>
        </w:tc>
        <w:tc>
          <w:tcPr>
            <w:tcW w:w="1134" w:type="dxa"/>
            <w:tcBorders>
              <w:top w:val="single" w:sz="6" w:space="0" w:color="auto"/>
              <w:left w:val="single" w:sz="6" w:space="0" w:color="auto"/>
              <w:bottom w:val="double" w:sz="4" w:space="0" w:color="000000" w:themeColor="text1"/>
              <w:right w:val="single" w:sz="6" w:space="0" w:color="auto"/>
            </w:tcBorders>
          </w:tcPr>
          <w:p w14:paraId="179CEB7A" w14:textId="77777777" w:rsidR="00464C4A" w:rsidRPr="00F81630" w:rsidRDefault="00464C4A" w:rsidP="00E95102">
            <w:pPr>
              <w:spacing w:before="0"/>
              <w:jc w:val="center"/>
              <w:rPr>
                <w:color w:val="000000" w:themeColor="text1"/>
                <w:sz w:val="20"/>
              </w:rPr>
            </w:pPr>
            <w:r w:rsidRPr="017E76F4">
              <w:rPr>
                <w:color w:val="000000" w:themeColor="text1"/>
                <w:sz w:val="20"/>
              </w:rPr>
              <w:t>-7.19%</w:t>
            </w:r>
          </w:p>
        </w:tc>
        <w:tc>
          <w:tcPr>
            <w:tcW w:w="1275" w:type="dxa"/>
            <w:tcBorders>
              <w:top w:val="single" w:sz="6" w:space="0" w:color="auto"/>
              <w:left w:val="single" w:sz="6" w:space="0" w:color="auto"/>
              <w:bottom w:val="double" w:sz="4" w:space="0" w:color="000000" w:themeColor="text1"/>
              <w:right w:val="single" w:sz="6" w:space="0" w:color="auto"/>
            </w:tcBorders>
          </w:tcPr>
          <w:p w14:paraId="7A027218" w14:textId="77777777" w:rsidR="00464C4A" w:rsidRPr="00F81630" w:rsidRDefault="00464C4A" w:rsidP="00E95102">
            <w:pPr>
              <w:spacing w:before="0"/>
              <w:jc w:val="center"/>
              <w:rPr>
                <w:color w:val="000000" w:themeColor="text1"/>
                <w:sz w:val="20"/>
              </w:rPr>
            </w:pPr>
            <w:r w:rsidRPr="017E76F4">
              <w:rPr>
                <w:color w:val="000000" w:themeColor="text1"/>
                <w:sz w:val="20"/>
              </w:rPr>
              <w:t>-4.213%</w:t>
            </w:r>
          </w:p>
        </w:tc>
      </w:tr>
      <w:tr w:rsidR="00464C4A" w:rsidRPr="0032070F" w14:paraId="74A7B66D" w14:textId="77777777" w:rsidTr="00E95102">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1075171F" w14:textId="77777777" w:rsidR="00464C4A" w:rsidRPr="0032070F" w:rsidRDefault="00464C4A" w:rsidP="00E95102">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7704B083" w14:textId="77777777" w:rsidR="00464C4A" w:rsidRPr="0032070F" w:rsidRDefault="00464C4A" w:rsidP="00E95102">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09F490E6"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06676C0C"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-5.65%</w:t>
            </w:r>
          </w:p>
        </w:tc>
        <w:tc>
          <w:tcPr>
            <w:tcW w:w="1276" w:type="dxa"/>
            <w:tcBorders>
              <w:top w:val="double" w:sz="4" w:space="0" w:color="000000" w:themeColor="text1"/>
              <w:left w:val="single" w:sz="6" w:space="0" w:color="auto"/>
              <w:bottom w:val="single" w:sz="6" w:space="0" w:color="auto"/>
              <w:right w:val="single" w:sz="6" w:space="0" w:color="auto"/>
            </w:tcBorders>
          </w:tcPr>
          <w:p w14:paraId="48A8CD71" w14:textId="77777777" w:rsidR="00464C4A" w:rsidRPr="00F81630" w:rsidRDefault="00464C4A" w:rsidP="00E95102">
            <w:pPr>
              <w:spacing w:before="0"/>
              <w:jc w:val="center"/>
              <w:rPr>
                <w:b/>
                <w:bCs/>
                <w:color w:val="000000" w:themeColor="text1"/>
                <w:sz w:val="20"/>
              </w:rPr>
            </w:pPr>
            <w:r w:rsidRPr="017E76F4">
              <w:rPr>
                <w:b/>
                <w:bCs/>
                <w:color w:val="000000" w:themeColor="text1"/>
                <w:sz w:val="20"/>
              </w:rPr>
              <w:t>-6.37%</w:t>
            </w:r>
          </w:p>
        </w:tc>
        <w:tc>
          <w:tcPr>
            <w:tcW w:w="1134" w:type="dxa"/>
            <w:tcBorders>
              <w:top w:val="double" w:sz="4" w:space="0" w:color="000000" w:themeColor="text1"/>
              <w:left w:val="single" w:sz="6" w:space="0" w:color="auto"/>
              <w:bottom w:val="single" w:sz="6" w:space="0" w:color="auto"/>
              <w:right w:val="single" w:sz="6" w:space="0" w:color="auto"/>
            </w:tcBorders>
          </w:tcPr>
          <w:p w14:paraId="0EDE5407" w14:textId="77777777" w:rsidR="00464C4A" w:rsidRPr="00F81630" w:rsidRDefault="00464C4A" w:rsidP="00E95102">
            <w:pPr>
              <w:spacing w:before="0"/>
              <w:jc w:val="center"/>
              <w:rPr>
                <w:b/>
                <w:bCs/>
                <w:color w:val="000000" w:themeColor="text1"/>
                <w:sz w:val="20"/>
              </w:rPr>
            </w:pPr>
            <w:r w:rsidRPr="017E76F4">
              <w:rPr>
                <w:b/>
                <w:bCs/>
                <w:color w:val="000000" w:themeColor="text1"/>
                <w:sz w:val="20"/>
              </w:rPr>
              <w:t>-5.18%</w:t>
            </w:r>
          </w:p>
        </w:tc>
        <w:tc>
          <w:tcPr>
            <w:tcW w:w="1275" w:type="dxa"/>
            <w:tcBorders>
              <w:top w:val="double" w:sz="4" w:space="0" w:color="000000" w:themeColor="text1"/>
              <w:left w:val="single" w:sz="6" w:space="0" w:color="auto"/>
              <w:bottom w:val="single" w:sz="6" w:space="0" w:color="auto"/>
              <w:right w:val="single" w:sz="6" w:space="0" w:color="auto"/>
            </w:tcBorders>
          </w:tcPr>
          <w:p w14:paraId="024A3A35" w14:textId="77777777" w:rsidR="00464C4A" w:rsidRPr="00803867" w:rsidRDefault="00464C4A" w:rsidP="00E95102">
            <w:pPr>
              <w:spacing w:before="0"/>
              <w:jc w:val="center"/>
              <w:rPr>
                <w:color w:val="000000" w:themeColor="text1"/>
                <w:sz w:val="20"/>
              </w:rPr>
            </w:pPr>
            <w:r w:rsidRPr="017E76F4">
              <w:rPr>
                <w:b/>
                <w:bCs/>
                <w:color w:val="000000" w:themeColor="text1"/>
                <w:sz w:val="20"/>
              </w:rPr>
              <w:t>-5.679%</w:t>
            </w:r>
          </w:p>
        </w:tc>
      </w:tr>
    </w:tbl>
    <w:p w14:paraId="610E7620" w14:textId="77777777" w:rsidR="00464C4A" w:rsidRDefault="00464C4A" w:rsidP="00464C4A">
      <w:pPr>
        <w:pStyle w:val="BodyText"/>
        <w:spacing w:after="0" w:line="240" w:lineRule="auto"/>
        <w:rPr>
          <w:sz w:val="20"/>
        </w:rPr>
      </w:pPr>
    </w:p>
    <w:p w14:paraId="02D68438" w14:textId="77777777" w:rsidR="00464C4A" w:rsidRPr="001B347D" w:rsidRDefault="00464C4A" w:rsidP="00464C4A">
      <w:pPr>
        <w:pStyle w:val="Caption"/>
        <w:keepNext/>
        <w:jc w:val="center"/>
        <w:rPr>
          <w:rFonts w:ascii="Times New Roman" w:hAnsi="Times New Roman"/>
          <w:sz w:val="22"/>
          <w:szCs w:val="22"/>
        </w:rPr>
      </w:pPr>
      <w:bookmarkStart w:id="6" w:name="_Ref170763603"/>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5</w:t>
      </w:r>
      <w:r w:rsidRPr="017E76F4">
        <w:rPr>
          <w:rFonts w:ascii="Times New Roman" w:hAnsi="Times New Roman"/>
          <w:sz w:val="22"/>
          <w:szCs w:val="22"/>
        </w:rPr>
        <w:fldChar w:fldCharType="end"/>
      </w:r>
      <w:bookmarkEnd w:id="6"/>
      <w:r w:rsidRPr="017E76F4">
        <w:rPr>
          <w:rFonts w:ascii="Times New Roman" w:hAnsi="Times New Roman"/>
          <w:sz w:val="22"/>
          <w:szCs w:val="22"/>
        </w:rPr>
        <w:t xml:space="preserve"> – Preliminary results for LCEVC enhancing VVC (LCEVC+VVC)</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134"/>
        <w:gridCol w:w="1276"/>
        <w:gridCol w:w="1134"/>
        <w:gridCol w:w="1275"/>
      </w:tblGrid>
      <w:tr w:rsidR="00464C4A" w:rsidRPr="0032070F" w14:paraId="21BD3EAA"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7A9AFC9B"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26D9C338"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0B22FDF5"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4"/>
            <w:tcBorders>
              <w:top w:val="single" w:sz="6" w:space="0" w:color="auto"/>
              <w:left w:val="single" w:sz="6" w:space="0" w:color="auto"/>
              <w:bottom w:val="single" w:sz="6" w:space="0" w:color="auto"/>
              <w:right w:val="single" w:sz="6" w:space="0" w:color="auto"/>
            </w:tcBorders>
            <w:vAlign w:val="center"/>
          </w:tcPr>
          <w:p w14:paraId="587565D6" w14:textId="5AB62598" w:rsidR="00464C4A" w:rsidRDefault="00464C4A" w:rsidP="00E95102">
            <w:pPr>
              <w:spacing w:before="0"/>
              <w:jc w:val="center"/>
              <w:rPr>
                <w:b/>
                <w:bCs/>
                <w:color w:val="000000" w:themeColor="text1"/>
                <w:sz w:val="20"/>
              </w:rPr>
            </w:pPr>
            <w:r w:rsidRPr="017E76F4">
              <w:rPr>
                <w:b/>
                <w:bCs/>
                <w:color w:val="000000" w:themeColor="text1"/>
                <w:sz w:val="20"/>
              </w:rPr>
              <w:t>BD-Rate PSNR (LTM 5.</w:t>
            </w:r>
            <w:r w:rsidR="00D85103">
              <w:rPr>
                <w:b/>
                <w:bCs/>
                <w:color w:val="000000" w:themeColor="text1"/>
                <w:sz w:val="20"/>
              </w:rPr>
              <w:t>5</w:t>
            </w:r>
            <w:r w:rsidRPr="017E76F4">
              <w:rPr>
                <w:b/>
                <w:bCs/>
                <w:color w:val="000000" w:themeColor="text1"/>
                <w:sz w:val="20"/>
              </w:rPr>
              <w:t xml:space="preserve"> + VTM 19.1)</w:t>
            </w:r>
          </w:p>
          <w:p w14:paraId="2AD0A7AC" w14:textId="77777777" w:rsidR="00464C4A" w:rsidRDefault="00464C4A" w:rsidP="00E95102">
            <w:pPr>
              <w:spacing w:before="0"/>
              <w:jc w:val="center"/>
              <w:rPr>
                <w:b/>
                <w:bCs/>
                <w:color w:val="000000" w:themeColor="text1"/>
                <w:sz w:val="20"/>
              </w:rPr>
            </w:pPr>
            <w:r w:rsidRPr="017E76F4">
              <w:rPr>
                <w:b/>
                <w:bCs/>
                <w:color w:val="000000" w:themeColor="text1"/>
                <w:sz w:val="20"/>
              </w:rPr>
              <w:t>New configuration over VT configuration</w:t>
            </w:r>
          </w:p>
        </w:tc>
      </w:tr>
      <w:tr w:rsidR="00464C4A" w:rsidRPr="0032070F" w14:paraId="052C77CB" w14:textId="77777777" w:rsidTr="00E95102">
        <w:trPr>
          <w:trHeight w:val="225"/>
          <w:jc w:val="center"/>
        </w:trPr>
        <w:tc>
          <w:tcPr>
            <w:tcW w:w="851" w:type="dxa"/>
            <w:vMerge/>
            <w:tcMar>
              <w:left w:w="105" w:type="dxa"/>
              <w:right w:w="105" w:type="dxa"/>
            </w:tcMar>
            <w:vAlign w:val="center"/>
          </w:tcPr>
          <w:p w14:paraId="7419B6AD" w14:textId="77777777" w:rsidR="00464C4A" w:rsidRPr="0032070F" w:rsidRDefault="00464C4A" w:rsidP="00E95102">
            <w:pPr>
              <w:spacing w:before="0"/>
              <w:jc w:val="center"/>
              <w:rPr>
                <w:b/>
                <w:bCs/>
                <w:color w:val="000000" w:themeColor="text1"/>
                <w:szCs w:val="22"/>
              </w:rPr>
            </w:pPr>
          </w:p>
        </w:tc>
        <w:tc>
          <w:tcPr>
            <w:tcW w:w="850" w:type="dxa"/>
            <w:vMerge/>
            <w:vAlign w:val="center"/>
          </w:tcPr>
          <w:p w14:paraId="19821086"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2DC099F5" w14:textId="77777777" w:rsidR="00464C4A" w:rsidRPr="0032070F" w:rsidRDefault="00464C4A" w:rsidP="00E95102">
            <w:pPr>
              <w:spacing w:before="0"/>
              <w:jc w:val="center"/>
              <w:rPr>
                <w:b/>
                <w:bCs/>
                <w:color w:val="000000" w:themeColor="text1"/>
                <w:szCs w:val="22"/>
              </w:rPr>
            </w:pPr>
          </w:p>
        </w:tc>
        <w:tc>
          <w:tcPr>
            <w:tcW w:w="1134" w:type="dxa"/>
            <w:tcBorders>
              <w:top w:val="single" w:sz="6" w:space="0" w:color="auto"/>
              <w:left w:val="single" w:sz="6" w:space="0" w:color="auto"/>
              <w:bottom w:val="single" w:sz="6" w:space="0" w:color="auto"/>
              <w:right w:val="single" w:sz="6" w:space="0" w:color="auto"/>
            </w:tcBorders>
            <w:vAlign w:val="center"/>
          </w:tcPr>
          <w:p w14:paraId="50DF0519" w14:textId="77777777" w:rsidR="00464C4A" w:rsidRPr="001F6D40" w:rsidRDefault="00464C4A" w:rsidP="00E95102">
            <w:pPr>
              <w:spacing w:before="0"/>
              <w:jc w:val="center"/>
              <w:rPr>
                <w:b/>
                <w:bCs/>
                <w:color w:val="000000" w:themeColor="text1"/>
                <w:sz w:val="20"/>
              </w:rPr>
            </w:pPr>
            <w:r w:rsidRPr="017E76F4">
              <w:rPr>
                <w:b/>
                <w:bCs/>
                <w:color w:val="000000" w:themeColor="text1"/>
                <w:sz w:val="20"/>
              </w:rPr>
              <w:t>Y</w:t>
            </w:r>
          </w:p>
        </w:tc>
        <w:tc>
          <w:tcPr>
            <w:tcW w:w="1276" w:type="dxa"/>
            <w:tcBorders>
              <w:top w:val="single" w:sz="6" w:space="0" w:color="auto"/>
              <w:left w:val="single" w:sz="6" w:space="0" w:color="auto"/>
              <w:bottom w:val="single" w:sz="6" w:space="0" w:color="auto"/>
              <w:right w:val="single" w:sz="6" w:space="0" w:color="auto"/>
            </w:tcBorders>
          </w:tcPr>
          <w:p w14:paraId="16D379A9" w14:textId="77777777" w:rsidR="00464C4A" w:rsidRDefault="00464C4A" w:rsidP="00E95102">
            <w:pPr>
              <w:spacing w:before="0"/>
              <w:jc w:val="center"/>
              <w:rPr>
                <w:b/>
                <w:bCs/>
                <w:color w:val="000000" w:themeColor="text1"/>
                <w:sz w:val="20"/>
              </w:rPr>
            </w:pPr>
            <w:r w:rsidRPr="017E76F4">
              <w:rPr>
                <w:b/>
                <w:bCs/>
                <w:color w:val="000000" w:themeColor="text1"/>
                <w:sz w:val="20"/>
              </w:rPr>
              <w:t>U</w:t>
            </w:r>
          </w:p>
        </w:tc>
        <w:tc>
          <w:tcPr>
            <w:tcW w:w="1134" w:type="dxa"/>
            <w:tcBorders>
              <w:top w:val="single" w:sz="6" w:space="0" w:color="auto"/>
              <w:left w:val="single" w:sz="6" w:space="0" w:color="auto"/>
              <w:bottom w:val="single" w:sz="6" w:space="0" w:color="auto"/>
              <w:right w:val="single" w:sz="6" w:space="0" w:color="auto"/>
            </w:tcBorders>
          </w:tcPr>
          <w:p w14:paraId="49EEF93F" w14:textId="77777777" w:rsidR="00464C4A" w:rsidRDefault="00464C4A" w:rsidP="00E95102">
            <w:pPr>
              <w:spacing w:before="0"/>
              <w:jc w:val="center"/>
              <w:rPr>
                <w:b/>
                <w:bCs/>
                <w:color w:val="000000" w:themeColor="text1"/>
                <w:sz w:val="20"/>
              </w:rPr>
            </w:pPr>
            <w:r w:rsidRPr="017E76F4">
              <w:rPr>
                <w:b/>
                <w:bCs/>
                <w:color w:val="000000" w:themeColor="text1"/>
                <w:sz w:val="20"/>
              </w:rPr>
              <w:t>V</w:t>
            </w:r>
          </w:p>
        </w:tc>
        <w:tc>
          <w:tcPr>
            <w:tcW w:w="1275" w:type="dxa"/>
            <w:tcBorders>
              <w:top w:val="single" w:sz="6" w:space="0" w:color="auto"/>
              <w:left w:val="single" w:sz="6" w:space="0" w:color="auto"/>
              <w:bottom w:val="single" w:sz="6" w:space="0" w:color="auto"/>
              <w:right w:val="single" w:sz="6" w:space="0" w:color="auto"/>
            </w:tcBorders>
          </w:tcPr>
          <w:p w14:paraId="6FDCD035" w14:textId="77777777" w:rsidR="00464C4A" w:rsidRDefault="00464C4A" w:rsidP="00E95102">
            <w:pPr>
              <w:spacing w:before="0"/>
              <w:jc w:val="center"/>
              <w:rPr>
                <w:b/>
                <w:bCs/>
                <w:color w:val="000000" w:themeColor="text1"/>
                <w:sz w:val="20"/>
              </w:rPr>
            </w:pPr>
            <w:proofErr w:type="spellStart"/>
            <w:r w:rsidRPr="017E76F4">
              <w:rPr>
                <w:b/>
                <w:bCs/>
                <w:color w:val="000000" w:themeColor="text1"/>
                <w:sz w:val="20"/>
              </w:rPr>
              <w:t>YcrCb</w:t>
            </w:r>
            <w:proofErr w:type="spellEnd"/>
          </w:p>
        </w:tc>
      </w:tr>
      <w:tr w:rsidR="00464C4A" w:rsidRPr="0032070F" w14:paraId="383F74EF"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5FC6803"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0F2EF696"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7B69483"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134" w:type="dxa"/>
            <w:tcBorders>
              <w:top w:val="single" w:sz="6" w:space="0" w:color="auto"/>
              <w:left w:val="single" w:sz="6" w:space="0" w:color="auto"/>
              <w:bottom w:val="single" w:sz="6" w:space="0" w:color="auto"/>
              <w:right w:val="single" w:sz="6" w:space="0" w:color="auto"/>
            </w:tcBorders>
          </w:tcPr>
          <w:p w14:paraId="526C2C06" w14:textId="77777777" w:rsidR="00464C4A" w:rsidRPr="00B409E5" w:rsidRDefault="00464C4A" w:rsidP="00E95102">
            <w:pPr>
              <w:spacing w:before="0"/>
              <w:jc w:val="center"/>
              <w:rPr>
                <w:color w:val="000000" w:themeColor="text1"/>
                <w:sz w:val="20"/>
                <w:highlight w:val="yellow"/>
              </w:rPr>
            </w:pPr>
            <w:r w:rsidRPr="017E76F4">
              <w:rPr>
                <w:sz w:val="20"/>
              </w:rPr>
              <w:t>-33.42%</w:t>
            </w:r>
          </w:p>
        </w:tc>
        <w:tc>
          <w:tcPr>
            <w:tcW w:w="1276" w:type="dxa"/>
            <w:tcBorders>
              <w:top w:val="single" w:sz="6" w:space="0" w:color="auto"/>
              <w:left w:val="single" w:sz="6" w:space="0" w:color="auto"/>
              <w:bottom w:val="single" w:sz="6" w:space="0" w:color="auto"/>
              <w:right w:val="single" w:sz="6" w:space="0" w:color="auto"/>
            </w:tcBorders>
          </w:tcPr>
          <w:p w14:paraId="1AE1B221" w14:textId="77777777" w:rsidR="00464C4A" w:rsidRPr="00B85A52" w:rsidRDefault="00464C4A" w:rsidP="00E95102">
            <w:pPr>
              <w:spacing w:before="0"/>
              <w:jc w:val="center"/>
              <w:rPr>
                <w:sz w:val="20"/>
              </w:rPr>
            </w:pPr>
            <w:r w:rsidRPr="017E76F4">
              <w:rPr>
                <w:sz w:val="20"/>
              </w:rPr>
              <w:t>-19.60%</w:t>
            </w:r>
          </w:p>
        </w:tc>
        <w:tc>
          <w:tcPr>
            <w:tcW w:w="1134" w:type="dxa"/>
            <w:tcBorders>
              <w:top w:val="single" w:sz="6" w:space="0" w:color="auto"/>
              <w:left w:val="single" w:sz="6" w:space="0" w:color="auto"/>
              <w:bottom w:val="single" w:sz="6" w:space="0" w:color="auto"/>
              <w:right w:val="single" w:sz="6" w:space="0" w:color="auto"/>
            </w:tcBorders>
          </w:tcPr>
          <w:p w14:paraId="5F7B6E8F" w14:textId="77777777" w:rsidR="00464C4A" w:rsidRPr="00B85A52" w:rsidRDefault="00464C4A" w:rsidP="00E95102">
            <w:pPr>
              <w:spacing w:before="0"/>
              <w:jc w:val="center"/>
              <w:rPr>
                <w:sz w:val="20"/>
              </w:rPr>
            </w:pPr>
            <w:r w:rsidRPr="017E76F4">
              <w:rPr>
                <w:sz w:val="20"/>
              </w:rPr>
              <w:t>-19.81%</w:t>
            </w:r>
          </w:p>
        </w:tc>
        <w:tc>
          <w:tcPr>
            <w:tcW w:w="1275" w:type="dxa"/>
            <w:tcBorders>
              <w:top w:val="single" w:sz="6" w:space="0" w:color="auto"/>
              <w:left w:val="single" w:sz="6" w:space="0" w:color="auto"/>
              <w:bottom w:val="single" w:sz="6" w:space="0" w:color="auto"/>
              <w:right w:val="single" w:sz="6" w:space="0" w:color="auto"/>
            </w:tcBorders>
          </w:tcPr>
          <w:p w14:paraId="1D4D443C" w14:textId="77777777" w:rsidR="00464C4A" w:rsidRPr="00E57C68" w:rsidRDefault="00464C4A" w:rsidP="00E95102">
            <w:pPr>
              <w:spacing w:before="0"/>
              <w:jc w:val="center"/>
              <w:rPr>
                <w:sz w:val="20"/>
              </w:rPr>
            </w:pPr>
            <w:r w:rsidRPr="017E76F4">
              <w:rPr>
                <w:sz w:val="20"/>
              </w:rPr>
              <w:t>-29.99%</w:t>
            </w:r>
          </w:p>
        </w:tc>
      </w:tr>
      <w:tr w:rsidR="00464C4A" w:rsidRPr="0032070F" w14:paraId="6F56A70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75C512"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421631FC"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888607E"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134" w:type="dxa"/>
            <w:tcBorders>
              <w:top w:val="single" w:sz="6" w:space="0" w:color="auto"/>
              <w:left w:val="single" w:sz="6" w:space="0" w:color="auto"/>
              <w:bottom w:val="single" w:sz="6" w:space="0" w:color="auto"/>
              <w:right w:val="single" w:sz="6" w:space="0" w:color="auto"/>
            </w:tcBorders>
          </w:tcPr>
          <w:p w14:paraId="52EABAB5" w14:textId="77777777" w:rsidR="00464C4A" w:rsidRPr="00B409E5" w:rsidRDefault="00464C4A" w:rsidP="00E95102">
            <w:pPr>
              <w:spacing w:before="0"/>
              <w:jc w:val="center"/>
              <w:rPr>
                <w:color w:val="000000" w:themeColor="text1"/>
                <w:sz w:val="20"/>
                <w:highlight w:val="yellow"/>
              </w:rPr>
            </w:pPr>
            <w:r w:rsidRPr="017E76F4">
              <w:rPr>
                <w:sz w:val="20"/>
              </w:rPr>
              <w:t>-34.30%</w:t>
            </w:r>
          </w:p>
        </w:tc>
        <w:tc>
          <w:tcPr>
            <w:tcW w:w="1276" w:type="dxa"/>
            <w:tcBorders>
              <w:top w:val="single" w:sz="6" w:space="0" w:color="auto"/>
              <w:left w:val="single" w:sz="6" w:space="0" w:color="auto"/>
              <w:bottom w:val="single" w:sz="6" w:space="0" w:color="auto"/>
              <w:right w:val="single" w:sz="6" w:space="0" w:color="auto"/>
            </w:tcBorders>
          </w:tcPr>
          <w:p w14:paraId="1209920A" w14:textId="77777777" w:rsidR="00464C4A" w:rsidRPr="00B85A52" w:rsidRDefault="00464C4A" w:rsidP="00E95102">
            <w:pPr>
              <w:spacing w:before="0"/>
              <w:jc w:val="center"/>
              <w:rPr>
                <w:sz w:val="20"/>
              </w:rPr>
            </w:pPr>
            <w:r w:rsidRPr="017E76F4">
              <w:rPr>
                <w:sz w:val="20"/>
              </w:rPr>
              <w:t>-18.08%</w:t>
            </w:r>
          </w:p>
        </w:tc>
        <w:tc>
          <w:tcPr>
            <w:tcW w:w="1134" w:type="dxa"/>
            <w:tcBorders>
              <w:top w:val="single" w:sz="6" w:space="0" w:color="auto"/>
              <w:left w:val="single" w:sz="6" w:space="0" w:color="auto"/>
              <w:bottom w:val="single" w:sz="6" w:space="0" w:color="auto"/>
              <w:right w:val="single" w:sz="6" w:space="0" w:color="auto"/>
            </w:tcBorders>
          </w:tcPr>
          <w:p w14:paraId="14344CC6" w14:textId="77777777" w:rsidR="00464C4A" w:rsidRPr="00B85A52" w:rsidRDefault="00464C4A" w:rsidP="00E95102">
            <w:pPr>
              <w:spacing w:before="0"/>
              <w:jc w:val="center"/>
              <w:rPr>
                <w:sz w:val="20"/>
              </w:rPr>
            </w:pPr>
            <w:r w:rsidRPr="017E76F4">
              <w:rPr>
                <w:sz w:val="20"/>
              </w:rPr>
              <w:t>-18.08%</w:t>
            </w:r>
          </w:p>
        </w:tc>
        <w:tc>
          <w:tcPr>
            <w:tcW w:w="1275" w:type="dxa"/>
            <w:tcBorders>
              <w:top w:val="single" w:sz="6" w:space="0" w:color="auto"/>
              <w:left w:val="single" w:sz="6" w:space="0" w:color="auto"/>
              <w:bottom w:val="single" w:sz="6" w:space="0" w:color="auto"/>
              <w:right w:val="single" w:sz="6" w:space="0" w:color="auto"/>
            </w:tcBorders>
          </w:tcPr>
          <w:p w14:paraId="3571F1D1" w14:textId="77777777" w:rsidR="00464C4A" w:rsidRPr="00E57C68" w:rsidRDefault="00464C4A" w:rsidP="00E95102">
            <w:pPr>
              <w:spacing w:before="0"/>
              <w:jc w:val="center"/>
              <w:rPr>
                <w:sz w:val="20"/>
              </w:rPr>
            </w:pPr>
            <w:r w:rsidRPr="017E76F4">
              <w:rPr>
                <w:sz w:val="20"/>
              </w:rPr>
              <w:t>-30.25%</w:t>
            </w:r>
          </w:p>
        </w:tc>
      </w:tr>
      <w:tr w:rsidR="00464C4A" w:rsidRPr="0032070F" w14:paraId="04B539A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A51C786"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5E604AC0"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2F20973F"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134" w:type="dxa"/>
            <w:tcBorders>
              <w:top w:val="single" w:sz="6" w:space="0" w:color="auto"/>
              <w:left w:val="single" w:sz="6" w:space="0" w:color="auto"/>
              <w:bottom w:val="single" w:sz="6" w:space="0" w:color="auto"/>
              <w:right w:val="single" w:sz="6" w:space="0" w:color="auto"/>
            </w:tcBorders>
          </w:tcPr>
          <w:p w14:paraId="10570A28" w14:textId="77777777" w:rsidR="00464C4A" w:rsidRPr="00B409E5" w:rsidRDefault="00464C4A" w:rsidP="00E95102">
            <w:pPr>
              <w:spacing w:before="0"/>
              <w:jc w:val="center"/>
              <w:rPr>
                <w:color w:val="000000" w:themeColor="text1"/>
                <w:sz w:val="20"/>
                <w:highlight w:val="yellow"/>
              </w:rPr>
            </w:pPr>
            <w:r w:rsidRPr="017E76F4">
              <w:rPr>
                <w:sz w:val="20"/>
              </w:rPr>
              <w:t>-39.13%</w:t>
            </w:r>
          </w:p>
        </w:tc>
        <w:tc>
          <w:tcPr>
            <w:tcW w:w="1276" w:type="dxa"/>
            <w:tcBorders>
              <w:top w:val="single" w:sz="6" w:space="0" w:color="auto"/>
              <w:left w:val="single" w:sz="6" w:space="0" w:color="auto"/>
              <w:bottom w:val="single" w:sz="6" w:space="0" w:color="auto"/>
              <w:right w:val="single" w:sz="6" w:space="0" w:color="auto"/>
            </w:tcBorders>
          </w:tcPr>
          <w:p w14:paraId="762D51D5" w14:textId="77777777" w:rsidR="00464C4A" w:rsidRPr="00B85A52" w:rsidRDefault="00464C4A" w:rsidP="00E95102">
            <w:pPr>
              <w:spacing w:before="0"/>
              <w:jc w:val="center"/>
              <w:rPr>
                <w:sz w:val="20"/>
              </w:rPr>
            </w:pPr>
            <w:r w:rsidRPr="017E76F4">
              <w:rPr>
                <w:sz w:val="20"/>
              </w:rPr>
              <w:t>-27.15%</w:t>
            </w:r>
          </w:p>
        </w:tc>
        <w:tc>
          <w:tcPr>
            <w:tcW w:w="1134" w:type="dxa"/>
            <w:tcBorders>
              <w:top w:val="single" w:sz="6" w:space="0" w:color="auto"/>
              <w:left w:val="single" w:sz="6" w:space="0" w:color="auto"/>
              <w:bottom w:val="single" w:sz="6" w:space="0" w:color="auto"/>
              <w:right w:val="single" w:sz="6" w:space="0" w:color="auto"/>
            </w:tcBorders>
          </w:tcPr>
          <w:p w14:paraId="43A94626" w14:textId="77777777" w:rsidR="00464C4A" w:rsidRPr="00B85A52" w:rsidRDefault="00464C4A" w:rsidP="00E95102">
            <w:pPr>
              <w:spacing w:before="0"/>
              <w:jc w:val="center"/>
              <w:rPr>
                <w:sz w:val="20"/>
              </w:rPr>
            </w:pPr>
            <w:r w:rsidRPr="017E76F4">
              <w:rPr>
                <w:sz w:val="20"/>
              </w:rPr>
              <w:t>-27.39%</w:t>
            </w:r>
          </w:p>
        </w:tc>
        <w:tc>
          <w:tcPr>
            <w:tcW w:w="1275" w:type="dxa"/>
            <w:tcBorders>
              <w:top w:val="single" w:sz="6" w:space="0" w:color="auto"/>
              <w:left w:val="single" w:sz="6" w:space="0" w:color="auto"/>
              <w:bottom w:val="single" w:sz="6" w:space="0" w:color="auto"/>
              <w:right w:val="single" w:sz="6" w:space="0" w:color="auto"/>
            </w:tcBorders>
          </w:tcPr>
          <w:p w14:paraId="4FF4FDB0" w14:textId="77777777" w:rsidR="00464C4A" w:rsidRPr="00E57C68" w:rsidRDefault="00464C4A" w:rsidP="00E95102">
            <w:pPr>
              <w:spacing w:before="0"/>
              <w:jc w:val="center"/>
              <w:rPr>
                <w:sz w:val="20"/>
              </w:rPr>
            </w:pPr>
            <w:r w:rsidRPr="017E76F4">
              <w:rPr>
                <w:sz w:val="20"/>
              </w:rPr>
              <w:t>-36.17%</w:t>
            </w:r>
          </w:p>
        </w:tc>
      </w:tr>
      <w:tr w:rsidR="00464C4A" w:rsidRPr="0032070F" w14:paraId="76CB2B4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70B685"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7A16EEC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D2EF54" w14:textId="77777777" w:rsidR="00464C4A" w:rsidRPr="0032070F"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1134" w:type="dxa"/>
            <w:tcBorders>
              <w:top w:val="single" w:sz="6" w:space="0" w:color="auto"/>
              <w:left w:val="single" w:sz="6" w:space="0" w:color="auto"/>
              <w:bottom w:val="single" w:sz="6" w:space="0" w:color="auto"/>
              <w:right w:val="single" w:sz="6" w:space="0" w:color="auto"/>
            </w:tcBorders>
          </w:tcPr>
          <w:p w14:paraId="23345BC9" w14:textId="77777777" w:rsidR="00464C4A" w:rsidRPr="00B409E5" w:rsidRDefault="00464C4A" w:rsidP="00E95102">
            <w:pPr>
              <w:spacing w:before="0"/>
              <w:jc w:val="center"/>
              <w:rPr>
                <w:color w:val="000000" w:themeColor="text1"/>
                <w:sz w:val="20"/>
                <w:highlight w:val="yellow"/>
              </w:rPr>
            </w:pPr>
            <w:r w:rsidRPr="017E76F4">
              <w:rPr>
                <w:sz w:val="20"/>
              </w:rPr>
              <w:t>-37.84%</w:t>
            </w:r>
          </w:p>
        </w:tc>
        <w:tc>
          <w:tcPr>
            <w:tcW w:w="1276" w:type="dxa"/>
            <w:tcBorders>
              <w:top w:val="single" w:sz="6" w:space="0" w:color="auto"/>
              <w:left w:val="single" w:sz="6" w:space="0" w:color="auto"/>
              <w:bottom w:val="single" w:sz="6" w:space="0" w:color="auto"/>
              <w:right w:val="single" w:sz="6" w:space="0" w:color="auto"/>
            </w:tcBorders>
          </w:tcPr>
          <w:p w14:paraId="2AB1E192" w14:textId="77777777" w:rsidR="00464C4A" w:rsidRPr="00B85A52" w:rsidRDefault="00464C4A" w:rsidP="00E95102">
            <w:pPr>
              <w:spacing w:before="0"/>
              <w:jc w:val="center"/>
              <w:rPr>
                <w:sz w:val="20"/>
              </w:rPr>
            </w:pPr>
            <w:r w:rsidRPr="017E76F4">
              <w:rPr>
                <w:sz w:val="20"/>
              </w:rPr>
              <w:t>-41.69%</w:t>
            </w:r>
          </w:p>
        </w:tc>
        <w:tc>
          <w:tcPr>
            <w:tcW w:w="1134" w:type="dxa"/>
            <w:tcBorders>
              <w:top w:val="single" w:sz="6" w:space="0" w:color="auto"/>
              <w:left w:val="single" w:sz="6" w:space="0" w:color="auto"/>
              <w:bottom w:val="single" w:sz="6" w:space="0" w:color="auto"/>
              <w:right w:val="single" w:sz="6" w:space="0" w:color="auto"/>
            </w:tcBorders>
          </w:tcPr>
          <w:p w14:paraId="052776AF" w14:textId="77777777" w:rsidR="00464C4A" w:rsidRPr="00B85A52" w:rsidRDefault="00464C4A" w:rsidP="00E95102">
            <w:pPr>
              <w:spacing w:before="0"/>
              <w:jc w:val="center"/>
              <w:rPr>
                <w:sz w:val="20"/>
              </w:rPr>
            </w:pPr>
            <w:r w:rsidRPr="017E76F4">
              <w:rPr>
                <w:sz w:val="20"/>
              </w:rPr>
              <w:t>-21.46%</w:t>
            </w:r>
          </w:p>
        </w:tc>
        <w:tc>
          <w:tcPr>
            <w:tcW w:w="1275" w:type="dxa"/>
            <w:tcBorders>
              <w:top w:val="single" w:sz="6" w:space="0" w:color="auto"/>
              <w:left w:val="single" w:sz="6" w:space="0" w:color="auto"/>
              <w:bottom w:val="single" w:sz="6" w:space="0" w:color="auto"/>
              <w:right w:val="single" w:sz="6" w:space="0" w:color="auto"/>
            </w:tcBorders>
          </w:tcPr>
          <w:p w14:paraId="5600C67A" w14:textId="77777777" w:rsidR="00464C4A" w:rsidRPr="00E57C68" w:rsidRDefault="00464C4A" w:rsidP="00E95102">
            <w:pPr>
              <w:spacing w:before="0"/>
              <w:jc w:val="center"/>
              <w:rPr>
                <w:sz w:val="20"/>
              </w:rPr>
            </w:pPr>
            <w:r w:rsidRPr="017E76F4">
              <w:rPr>
                <w:sz w:val="20"/>
              </w:rPr>
              <w:t>-36.27%</w:t>
            </w:r>
          </w:p>
        </w:tc>
      </w:tr>
      <w:tr w:rsidR="00464C4A" w:rsidRPr="0032070F" w14:paraId="4A66BBEE"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4857C0"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515B3E7C"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478FDE1"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134" w:type="dxa"/>
            <w:tcBorders>
              <w:top w:val="single" w:sz="6" w:space="0" w:color="auto"/>
              <w:left w:val="single" w:sz="6" w:space="0" w:color="auto"/>
              <w:bottom w:val="single" w:sz="6" w:space="0" w:color="auto"/>
              <w:right w:val="single" w:sz="6" w:space="0" w:color="auto"/>
            </w:tcBorders>
          </w:tcPr>
          <w:p w14:paraId="20B06A9F" w14:textId="77777777" w:rsidR="00464C4A" w:rsidRPr="00B409E5" w:rsidRDefault="00464C4A" w:rsidP="00E95102">
            <w:pPr>
              <w:spacing w:before="0"/>
              <w:jc w:val="center"/>
              <w:rPr>
                <w:color w:val="000000" w:themeColor="text1"/>
                <w:sz w:val="20"/>
                <w:highlight w:val="yellow"/>
              </w:rPr>
            </w:pPr>
            <w:r w:rsidRPr="017E76F4">
              <w:rPr>
                <w:sz w:val="20"/>
              </w:rPr>
              <w:t>-54.13%</w:t>
            </w:r>
          </w:p>
        </w:tc>
        <w:tc>
          <w:tcPr>
            <w:tcW w:w="1276" w:type="dxa"/>
            <w:tcBorders>
              <w:top w:val="single" w:sz="6" w:space="0" w:color="auto"/>
              <w:left w:val="single" w:sz="6" w:space="0" w:color="auto"/>
              <w:bottom w:val="single" w:sz="6" w:space="0" w:color="auto"/>
              <w:right w:val="single" w:sz="6" w:space="0" w:color="auto"/>
            </w:tcBorders>
          </w:tcPr>
          <w:p w14:paraId="2AF70CFC" w14:textId="77777777" w:rsidR="00464C4A" w:rsidRPr="00B85A52" w:rsidRDefault="00464C4A" w:rsidP="00E95102">
            <w:pPr>
              <w:spacing w:before="0"/>
              <w:jc w:val="center"/>
              <w:rPr>
                <w:sz w:val="20"/>
              </w:rPr>
            </w:pPr>
            <w:r w:rsidRPr="017E76F4">
              <w:rPr>
                <w:sz w:val="20"/>
              </w:rPr>
              <w:t>-27.38%</w:t>
            </w:r>
          </w:p>
        </w:tc>
        <w:tc>
          <w:tcPr>
            <w:tcW w:w="1134" w:type="dxa"/>
            <w:tcBorders>
              <w:top w:val="single" w:sz="6" w:space="0" w:color="auto"/>
              <w:left w:val="single" w:sz="6" w:space="0" w:color="auto"/>
              <w:bottom w:val="single" w:sz="6" w:space="0" w:color="auto"/>
              <w:right w:val="single" w:sz="6" w:space="0" w:color="auto"/>
            </w:tcBorders>
          </w:tcPr>
          <w:p w14:paraId="62B9F45D" w14:textId="77777777" w:rsidR="00464C4A" w:rsidRPr="00B85A52" w:rsidRDefault="00464C4A" w:rsidP="00E95102">
            <w:pPr>
              <w:spacing w:before="0"/>
              <w:jc w:val="center"/>
              <w:rPr>
                <w:sz w:val="20"/>
              </w:rPr>
            </w:pPr>
            <w:r w:rsidRPr="017E76F4">
              <w:rPr>
                <w:sz w:val="20"/>
              </w:rPr>
              <w:t>-35.83%</w:t>
            </w:r>
          </w:p>
        </w:tc>
        <w:tc>
          <w:tcPr>
            <w:tcW w:w="1275" w:type="dxa"/>
            <w:tcBorders>
              <w:top w:val="single" w:sz="6" w:space="0" w:color="auto"/>
              <w:left w:val="single" w:sz="6" w:space="0" w:color="auto"/>
              <w:bottom w:val="single" w:sz="6" w:space="0" w:color="auto"/>
              <w:right w:val="single" w:sz="6" w:space="0" w:color="auto"/>
            </w:tcBorders>
          </w:tcPr>
          <w:p w14:paraId="12E0854E" w14:textId="77777777" w:rsidR="00464C4A" w:rsidRPr="00E57C68" w:rsidRDefault="00464C4A" w:rsidP="00E95102">
            <w:pPr>
              <w:spacing w:before="0"/>
              <w:jc w:val="center"/>
              <w:rPr>
                <w:sz w:val="20"/>
              </w:rPr>
            </w:pPr>
            <w:r w:rsidRPr="017E76F4">
              <w:rPr>
                <w:sz w:val="20"/>
              </w:rPr>
              <w:t>-48.50%</w:t>
            </w:r>
          </w:p>
        </w:tc>
      </w:tr>
      <w:tr w:rsidR="00464C4A" w:rsidRPr="0032070F" w14:paraId="7E9C196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4474F2"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77475FCC"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083306EE"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134" w:type="dxa"/>
            <w:tcBorders>
              <w:top w:val="single" w:sz="6" w:space="0" w:color="auto"/>
              <w:left w:val="single" w:sz="6" w:space="0" w:color="auto"/>
              <w:bottom w:val="single" w:sz="6" w:space="0" w:color="auto"/>
              <w:right w:val="single" w:sz="6" w:space="0" w:color="auto"/>
            </w:tcBorders>
          </w:tcPr>
          <w:p w14:paraId="289D88A4" w14:textId="77777777" w:rsidR="00464C4A" w:rsidRPr="00B409E5" w:rsidRDefault="00464C4A" w:rsidP="00E95102">
            <w:pPr>
              <w:spacing w:before="0"/>
              <w:jc w:val="center"/>
              <w:rPr>
                <w:color w:val="000000" w:themeColor="text1"/>
                <w:sz w:val="20"/>
                <w:highlight w:val="yellow"/>
              </w:rPr>
            </w:pPr>
            <w:r w:rsidRPr="017E76F4">
              <w:rPr>
                <w:sz w:val="20"/>
              </w:rPr>
              <w:t>-33.60%</w:t>
            </w:r>
          </w:p>
        </w:tc>
        <w:tc>
          <w:tcPr>
            <w:tcW w:w="1276" w:type="dxa"/>
            <w:tcBorders>
              <w:top w:val="single" w:sz="6" w:space="0" w:color="auto"/>
              <w:left w:val="single" w:sz="6" w:space="0" w:color="auto"/>
              <w:bottom w:val="single" w:sz="6" w:space="0" w:color="auto"/>
              <w:right w:val="single" w:sz="6" w:space="0" w:color="auto"/>
            </w:tcBorders>
          </w:tcPr>
          <w:p w14:paraId="3E8FCD8D" w14:textId="77777777" w:rsidR="00464C4A" w:rsidRPr="00B85A52" w:rsidRDefault="00464C4A" w:rsidP="00E95102">
            <w:pPr>
              <w:spacing w:before="0"/>
              <w:jc w:val="center"/>
              <w:rPr>
                <w:sz w:val="20"/>
              </w:rPr>
            </w:pPr>
            <w:r w:rsidRPr="017E76F4">
              <w:rPr>
                <w:sz w:val="20"/>
              </w:rPr>
              <w:t>-32.03%</w:t>
            </w:r>
          </w:p>
        </w:tc>
        <w:tc>
          <w:tcPr>
            <w:tcW w:w="1134" w:type="dxa"/>
            <w:tcBorders>
              <w:top w:val="single" w:sz="6" w:space="0" w:color="auto"/>
              <w:left w:val="single" w:sz="6" w:space="0" w:color="auto"/>
              <w:bottom w:val="single" w:sz="6" w:space="0" w:color="auto"/>
              <w:right w:val="single" w:sz="6" w:space="0" w:color="auto"/>
            </w:tcBorders>
          </w:tcPr>
          <w:p w14:paraId="2DCD6920" w14:textId="77777777" w:rsidR="00464C4A" w:rsidRPr="00B85A52" w:rsidRDefault="00464C4A" w:rsidP="00E95102">
            <w:pPr>
              <w:spacing w:before="0"/>
              <w:jc w:val="center"/>
              <w:rPr>
                <w:sz w:val="20"/>
              </w:rPr>
            </w:pPr>
            <w:r w:rsidRPr="017E76F4">
              <w:rPr>
                <w:sz w:val="20"/>
              </w:rPr>
              <w:t>-26.92%</w:t>
            </w:r>
          </w:p>
        </w:tc>
        <w:tc>
          <w:tcPr>
            <w:tcW w:w="1275" w:type="dxa"/>
            <w:tcBorders>
              <w:top w:val="single" w:sz="6" w:space="0" w:color="auto"/>
              <w:left w:val="single" w:sz="6" w:space="0" w:color="auto"/>
              <w:bottom w:val="single" w:sz="6" w:space="0" w:color="auto"/>
              <w:right w:val="single" w:sz="6" w:space="0" w:color="auto"/>
            </w:tcBorders>
          </w:tcPr>
          <w:p w14:paraId="3C46AE5E" w14:textId="77777777" w:rsidR="00464C4A" w:rsidRPr="00E57C68" w:rsidRDefault="00464C4A" w:rsidP="00E95102">
            <w:pPr>
              <w:spacing w:before="0"/>
              <w:jc w:val="center"/>
              <w:rPr>
                <w:sz w:val="20"/>
              </w:rPr>
            </w:pPr>
            <w:r w:rsidRPr="017E76F4">
              <w:rPr>
                <w:sz w:val="20"/>
              </w:rPr>
              <w:t>-32.57%</w:t>
            </w:r>
          </w:p>
        </w:tc>
      </w:tr>
      <w:tr w:rsidR="00464C4A" w:rsidRPr="0032070F" w14:paraId="2CB5818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587424F"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7107AC09"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5FBF38" w14:textId="77777777" w:rsidR="00464C4A" w:rsidRPr="0032070F"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1134" w:type="dxa"/>
            <w:tcBorders>
              <w:top w:val="single" w:sz="6" w:space="0" w:color="auto"/>
              <w:left w:val="single" w:sz="6" w:space="0" w:color="auto"/>
              <w:bottom w:val="single" w:sz="6" w:space="0" w:color="auto"/>
              <w:right w:val="single" w:sz="6" w:space="0" w:color="auto"/>
            </w:tcBorders>
          </w:tcPr>
          <w:p w14:paraId="4A379B30" w14:textId="77777777" w:rsidR="00464C4A" w:rsidRPr="00B409E5" w:rsidRDefault="00464C4A" w:rsidP="00E95102">
            <w:pPr>
              <w:spacing w:before="0"/>
              <w:jc w:val="center"/>
              <w:rPr>
                <w:color w:val="000000" w:themeColor="text1"/>
                <w:sz w:val="20"/>
                <w:highlight w:val="yellow"/>
              </w:rPr>
            </w:pPr>
            <w:r w:rsidRPr="017E76F4">
              <w:rPr>
                <w:sz w:val="20"/>
              </w:rPr>
              <w:t>-43.88%</w:t>
            </w:r>
          </w:p>
        </w:tc>
        <w:tc>
          <w:tcPr>
            <w:tcW w:w="1276" w:type="dxa"/>
            <w:tcBorders>
              <w:top w:val="single" w:sz="6" w:space="0" w:color="auto"/>
              <w:left w:val="single" w:sz="6" w:space="0" w:color="auto"/>
              <w:bottom w:val="single" w:sz="6" w:space="0" w:color="auto"/>
              <w:right w:val="single" w:sz="6" w:space="0" w:color="auto"/>
            </w:tcBorders>
          </w:tcPr>
          <w:p w14:paraId="52496417" w14:textId="77777777" w:rsidR="00464C4A" w:rsidRPr="00B85A52" w:rsidRDefault="00464C4A" w:rsidP="00E95102">
            <w:pPr>
              <w:spacing w:before="0"/>
              <w:jc w:val="center"/>
              <w:rPr>
                <w:sz w:val="20"/>
              </w:rPr>
            </w:pPr>
            <w:r w:rsidRPr="017E76F4">
              <w:rPr>
                <w:sz w:val="20"/>
              </w:rPr>
              <w:t>-32.61%</w:t>
            </w:r>
          </w:p>
        </w:tc>
        <w:tc>
          <w:tcPr>
            <w:tcW w:w="1134" w:type="dxa"/>
            <w:tcBorders>
              <w:top w:val="single" w:sz="6" w:space="0" w:color="auto"/>
              <w:left w:val="single" w:sz="6" w:space="0" w:color="auto"/>
              <w:bottom w:val="single" w:sz="6" w:space="0" w:color="auto"/>
              <w:right w:val="single" w:sz="6" w:space="0" w:color="auto"/>
            </w:tcBorders>
          </w:tcPr>
          <w:p w14:paraId="6491B685" w14:textId="77777777" w:rsidR="00464C4A" w:rsidRPr="00B85A52" w:rsidRDefault="00464C4A" w:rsidP="00E95102">
            <w:pPr>
              <w:spacing w:before="0"/>
              <w:jc w:val="center"/>
              <w:rPr>
                <w:sz w:val="20"/>
              </w:rPr>
            </w:pPr>
            <w:r w:rsidRPr="017E76F4">
              <w:rPr>
                <w:sz w:val="20"/>
              </w:rPr>
              <w:t>-43.25%</w:t>
            </w:r>
          </w:p>
        </w:tc>
        <w:tc>
          <w:tcPr>
            <w:tcW w:w="1275" w:type="dxa"/>
            <w:tcBorders>
              <w:top w:val="single" w:sz="6" w:space="0" w:color="auto"/>
              <w:left w:val="single" w:sz="6" w:space="0" w:color="auto"/>
              <w:bottom w:val="single" w:sz="6" w:space="0" w:color="auto"/>
              <w:right w:val="single" w:sz="6" w:space="0" w:color="auto"/>
            </w:tcBorders>
          </w:tcPr>
          <w:p w14:paraId="4514094C" w14:textId="77777777" w:rsidR="00464C4A" w:rsidRPr="00E57C68" w:rsidRDefault="00464C4A" w:rsidP="00E95102">
            <w:pPr>
              <w:spacing w:before="0"/>
              <w:jc w:val="center"/>
              <w:rPr>
                <w:sz w:val="20"/>
              </w:rPr>
            </w:pPr>
            <w:r w:rsidRPr="017E76F4">
              <w:rPr>
                <w:sz w:val="20"/>
              </w:rPr>
              <w:t>-42.39%</w:t>
            </w:r>
          </w:p>
        </w:tc>
      </w:tr>
      <w:tr w:rsidR="00464C4A" w:rsidRPr="0032070F" w14:paraId="54E3112C"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4A37C900"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5926E97A"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44D7DD6A"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134" w:type="dxa"/>
            <w:tcBorders>
              <w:top w:val="single" w:sz="6" w:space="0" w:color="auto"/>
              <w:left w:val="single" w:sz="6" w:space="0" w:color="auto"/>
              <w:bottom w:val="single" w:sz="6" w:space="0" w:color="auto"/>
              <w:right w:val="single" w:sz="6" w:space="0" w:color="auto"/>
            </w:tcBorders>
          </w:tcPr>
          <w:p w14:paraId="2855FB29" w14:textId="77777777" w:rsidR="00464C4A" w:rsidRPr="00B409E5" w:rsidRDefault="00464C4A" w:rsidP="00E95102">
            <w:pPr>
              <w:spacing w:before="0"/>
              <w:jc w:val="center"/>
              <w:rPr>
                <w:color w:val="000000" w:themeColor="text1"/>
                <w:sz w:val="20"/>
                <w:highlight w:val="yellow"/>
              </w:rPr>
            </w:pPr>
            <w:r w:rsidRPr="017E76F4">
              <w:rPr>
                <w:sz w:val="20"/>
              </w:rPr>
              <w:t>-42.65%</w:t>
            </w:r>
          </w:p>
        </w:tc>
        <w:tc>
          <w:tcPr>
            <w:tcW w:w="1276" w:type="dxa"/>
            <w:tcBorders>
              <w:top w:val="single" w:sz="6" w:space="0" w:color="auto"/>
              <w:left w:val="single" w:sz="6" w:space="0" w:color="auto"/>
              <w:bottom w:val="single" w:sz="6" w:space="0" w:color="auto"/>
              <w:right w:val="single" w:sz="6" w:space="0" w:color="auto"/>
            </w:tcBorders>
          </w:tcPr>
          <w:p w14:paraId="05910A99" w14:textId="77777777" w:rsidR="00464C4A" w:rsidRPr="00B85A52" w:rsidRDefault="00464C4A" w:rsidP="00E95102">
            <w:pPr>
              <w:spacing w:before="0"/>
              <w:jc w:val="center"/>
              <w:rPr>
                <w:sz w:val="20"/>
              </w:rPr>
            </w:pPr>
            <w:r w:rsidRPr="017E76F4">
              <w:rPr>
                <w:sz w:val="20"/>
              </w:rPr>
              <w:t>-26.57%</w:t>
            </w:r>
          </w:p>
        </w:tc>
        <w:tc>
          <w:tcPr>
            <w:tcW w:w="1134" w:type="dxa"/>
            <w:tcBorders>
              <w:top w:val="single" w:sz="6" w:space="0" w:color="auto"/>
              <w:left w:val="single" w:sz="6" w:space="0" w:color="auto"/>
              <w:bottom w:val="single" w:sz="6" w:space="0" w:color="auto"/>
              <w:right w:val="single" w:sz="6" w:space="0" w:color="auto"/>
            </w:tcBorders>
          </w:tcPr>
          <w:p w14:paraId="285033A0" w14:textId="77777777" w:rsidR="00464C4A" w:rsidRPr="00B85A52" w:rsidRDefault="00464C4A" w:rsidP="00E95102">
            <w:pPr>
              <w:spacing w:before="0"/>
              <w:jc w:val="center"/>
              <w:rPr>
                <w:sz w:val="20"/>
              </w:rPr>
            </w:pPr>
            <w:r w:rsidRPr="017E76F4">
              <w:rPr>
                <w:sz w:val="20"/>
              </w:rPr>
              <w:t>-28.72%</w:t>
            </w:r>
          </w:p>
        </w:tc>
        <w:tc>
          <w:tcPr>
            <w:tcW w:w="1275" w:type="dxa"/>
            <w:tcBorders>
              <w:top w:val="single" w:sz="6" w:space="0" w:color="auto"/>
              <w:left w:val="single" w:sz="6" w:space="0" w:color="auto"/>
              <w:bottom w:val="single" w:sz="6" w:space="0" w:color="auto"/>
              <w:right w:val="single" w:sz="6" w:space="0" w:color="auto"/>
            </w:tcBorders>
          </w:tcPr>
          <w:p w14:paraId="27D942C4" w14:textId="77777777" w:rsidR="00464C4A" w:rsidRPr="00E57C68" w:rsidRDefault="00464C4A" w:rsidP="00E95102">
            <w:pPr>
              <w:spacing w:before="0"/>
              <w:jc w:val="center"/>
              <w:rPr>
                <w:sz w:val="20"/>
              </w:rPr>
            </w:pPr>
            <w:r w:rsidRPr="017E76F4">
              <w:rPr>
                <w:sz w:val="20"/>
              </w:rPr>
              <w:t>-38.90%</w:t>
            </w:r>
          </w:p>
        </w:tc>
      </w:tr>
      <w:tr w:rsidR="00464C4A" w:rsidRPr="0032070F" w14:paraId="13CF4999"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16B920"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50C8C8E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41D1372A" w14:textId="77777777" w:rsidR="00464C4A" w:rsidRPr="0032070F"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1134" w:type="dxa"/>
            <w:tcBorders>
              <w:top w:val="single" w:sz="6" w:space="0" w:color="auto"/>
              <w:left w:val="single" w:sz="6" w:space="0" w:color="auto"/>
              <w:bottom w:val="single" w:sz="6" w:space="0" w:color="auto"/>
              <w:right w:val="single" w:sz="6" w:space="0" w:color="auto"/>
            </w:tcBorders>
          </w:tcPr>
          <w:p w14:paraId="123E24E5" w14:textId="77777777" w:rsidR="00464C4A" w:rsidRPr="00B409E5" w:rsidRDefault="00464C4A" w:rsidP="00E95102">
            <w:pPr>
              <w:spacing w:before="0"/>
              <w:jc w:val="center"/>
              <w:rPr>
                <w:color w:val="000000" w:themeColor="text1"/>
                <w:sz w:val="20"/>
                <w:highlight w:val="yellow"/>
              </w:rPr>
            </w:pPr>
            <w:r w:rsidRPr="017E76F4">
              <w:rPr>
                <w:sz w:val="20"/>
              </w:rPr>
              <w:t>-52.81%</w:t>
            </w:r>
          </w:p>
        </w:tc>
        <w:tc>
          <w:tcPr>
            <w:tcW w:w="1276" w:type="dxa"/>
            <w:tcBorders>
              <w:top w:val="single" w:sz="6" w:space="0" w:color="auto"/>
              <w:left w:val="single" w:sz="6" w:space="0" w:color="auto"/>
              <w:bottom w:val="single" w:sz="6" w:space="0" w:color="auto"/>
              <w:right w:val="single" w:sz="6" w:space="0" w:color="auto"/>
            </w:tcBorders>
          </w:tcPr>
          <w:p w14:paraId="751A2879" w14:textId="77777777" w:rsidR="00464C4A" w:rsidRPr="00B85A52" w:rsidRDefault="00464C4A" w:rsidP="00E95102">
            <w:pPr>
              <w:spacing w:before="0"/>
              <w:jc w:val="center"/>
              <w:rPr>
                <w:sz w:val="20"/>
              </w:rPr>
            </w:pPr>
            <w:r w:rsidRPr="017E76F4">
              <w:rPr>
                <w:sz w:val="20"/>
              </w:rPr>
              <w:t>-14.51%</w:t>
            </w:r>
          </w:p>
        </w:tc>
        <w:tc>
          <w:tcPr>
            <w:tcW w:w="1134" w:type="dxa"/>
            <w:tcBorders>
              <w:top w:val="single" w:sz="6" w:space="0" w:color="auto"/>
              <w:left w:val="single" w:sz="6" w:space="0" w:color="auto"/>
              <w:bottom w:val="single" w:sz="6" w:space="0" w:color="auto"/>
              <w:right w:val="single" w:sz="6" w:space="0" w:color="auto"/>
            </w:tcBorders>
          </w:tcPr>
          <w:p w14:paraId="078FAE82" w14:textId="77777777" w:rsidR="00464C4A" w:rsidRPr="00B85A52" w:rsidRDefault="00464C4A" w:rsidP="00E95102">
            <w:pPr>
              <w:spacing w:before="0"/>
              <w:jc w:val="center"/>
              <w:rPr>
                <w:sz w:val="20"/>
              </w:rPr>
            </w:pPr>
            <w:r w:rsidRPr="017E76F4">
              <w:rPr>
                <w:sz w:val="20"/>
              </w:rPr>
              <w:t>-11.97%</w:t>
            </w:r>
          </w:p>
        </w:tc>
        <w:tc>
          <w:tcPr>
            <w:tcW w:w="1275" w:type="dxa"/>
            <w:tcBorders>
              <w:top w:val="single" w:sz="6" w:space="0" w:color="auto"/>
              <w:left w:val="single" w:sz="6" w:space="0" w:color="auto"/>
              <w:bottom w:val="single" w:sz="6" w:space="0" w:color="auto"/>
              <w:right w:val="single" w:sz="6" w:space="0" w:color="auto"/>
            </w:tcBorders>
          </w:tcPr>
          <w:p w14:paraId="2E267124" w14:textId="77777777" w:rsidR="00464C4A" w:rsidRPr="00E57C68" w:rsidRDefault="00464C4A" w:rsidP="00E95102">
            <w:pPr>
              <w:spacing w:before="0"/>
              <w:jc w:val="center"/>
              <w:rPr>
                <w:sz w:val="20"/>
              </w:rPr>
            </w:pPr>
            <w:r w:rsidRPr="017E76F4">
              <w:rPr>
                <w:sz w:val="20"/>
              </w:rPr>
              <w:t>-42.92%</w:t>
            </w:r>
          </w:p>
        </w:tc>
      </w:tr>
      <w:tr w:rsidR="00464C4A" w:rsidRPr="0032070F" w14:paraId="31F0B73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2472C0E"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4F71D4C6"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5CFC98E7" w14:textId="77777777" w:rsidR="00464C4A" w:rsidRPr="0032070F"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1134" w:type="dxa"/>
            <w:tcBorders>
              <w:top w:val="single" w:sz="6" w:space="0" w:color="auto"/>
              <w:left w:val="single" w:sz="6" w:space="0" w:color="auto"/>
              <w:bottom w:val="single" w:sz="6" w:space="0" w:color="auto"/>
              <w:right w:val="single" w:sz="6" w:space="0" w:color="auto"/>
            </w:tcBorders>
          </w:tcPr>
          <w:p w14:paraId="6182C21D" w14:textId="77777777" w:rsidR="00464C4A" w:rsidRPr="00B409E5" w:rsidRDefault="00464C4A" w:rsidP="00E95102">
            <w:pPr>
              <w:spacing w:before="0"/>
              <w:jc w:val="center"/>
              <w:rPr>
                <w:color w:val="000000" w:themeColor="text1"/>
                <w:sz w:val="20"/>
                <w:highlight w:val="yellow"/>
              </w:rPr>
            </w:pPr>
            <w:r w:rsidRPr="017E76F4">
              <w:rPr>
                <w:sz w:val="20"/>
              </w:rPr>
              <w:t>-27.31%</w:t>
            </w:r>
          </w:p>
        </w:tc>
        <w:tc>
          <w:tcPr>
            <w:tcW w:w="1276" w:type="dxa"/>
            <w:tcBorders>
              <w:top w:val="single" w:sz="6" w:space="0" w:color="auto"/>
              <w:left w:val="single" w:sz="6" w:space="0" w:color="auto"/>
              <w:bottom w:val="single" w:sz="6" w:space="0" w:color="auto"/>
              <w:right w:val="single" w:sz="6" w:space="0" w:color="auto"/>
            </w:tcBorders>
          </w:tcPr>
          <w:p w14:paraId="705DB776" w14:textId="77777777" w:rsidR="00464C4A" w:rsidRPr="00B85A52" w:rsidRDefault="00464C4A" w:rsidP="00E95102">
            <w:pPr>
              <w:spacing w:before="0"/>
              <w:jc w:val="center"/>
              <w:rPr>
                <w:sz w:val="20"/>
              </w:rPr>
            </w:pPr>
            <w:r w:rsidRPr="017E76F4">
              <w:rPr>
                <w:sz w:val="20"/>
              </w:rPr>
              <w:t>-9.36%</w:t>
            </w:r>
          </w:p>
        </w:tc>
        <w:tc>
          <w:tcPr>
            <w:tcW w:w="1134" w:type="dxa"/>
            <w:tcBorders>
              <w:top w:val="single" w:sz="6" w:space="0" w:color="auto"/>
              <w:left w:val="single" w:sz="6" w:space="0" w:color="auto"/>
              <w:bottom w:val="single" w:sz="6" w:space="0" w:color="auto"/>
              <w:right w:val="single" w:sz="6" w:space="0" w:color="auto"/>
            </w:tcBorders>
          </w:tcPr>
          <w:p w14:paraId="56541D68" w14:textId="77777777" w:rsidR="00464C4A" w:rsidRPr="00B85A52" w:rsidRDefault="00464C4A" w:rsidP="00E95102">
            <w:pPr>
              <w:spacing w:before="0"/>
              <w:jc w:val="center"/>
              <w:rPr>
                <w:sz w:val="20"/>
              </w:rPr>
            </w:pPr>
            <w:r w:rsidRPr="017E76F4">
              <w:rPr>
                <w:sz w:val="20"/>
              </w:rPr>
              <w:t>-8.62%</w:t>
            </w:r>
          </w:p>
        </w:tc>
        <w:tc>
          <w:tcPr>
            <w:tcW w:w="1275" w:type="dxa"/>
            <w:tcBorders>
              <w:top w:val="single" w:sz="6" w:space="0" w:color="auto"/>
              <w:left w:val="single" w:sz="6" w:space="0" w:color="auto"/>
              <w:bottom w:val="single" w:sz="6" w:space="0" w:color="auto"/>
              <w:right w:val="single" w:sz="6" w:space="0" w:color="auto"/>
            </w:tcBorders>
          </w:tcPr>
          <w:p w14:paraId="73F8FC37" w14:textId="77777777" w:rsidR="00464C4A" w:rsidRPr="00E57C68" w:rsidRDefault="00464C4A" w:rsidP="00E95102">
            <w:pPr>
              <w:spacing w:before="0"/>
              <w:jc w:val="center"/>
              <w:rPr>
                <w:sz w:val="20"/>
              </w:rPr>
            </w:pPr>
            <w:r w:rsidRPr="017E76F4">
              <w:rPr>
                <w:sz w:val="20"/>
              </w:rPr>
              <w:t>-22.73%</w:t>
            </w:r>
          </w:p>
        </w:tc>
      </w:tr>
      <w:tr w:rsidR="00464C4A" w:rsidRPr="0032070F" w14:paraId="0F8558CB"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AB1FF9D"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19A8182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60B47726" w14:textId="77777777" w:rsidR="00464C4A" w:rsidRPr="0032070F"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1134" w:type="dxa"/>
            <w:tcBorders>
              <w:top w:val="single" w:sz="6" w:space="0" w:color="auto"/>
              <w:left w:val="single" w:sz="6" w:space="0" w:color="auto"/>
              <w:bottom w:val="single" w:sz="6" w:space="0" w:color="auto"/>
              <w:right w:val="single" w:sz="6" w:space="0" w:color="auto"/>
            </w:tcBorders>
          </w:tcPr>
          <w:p w14:paraId="064BCFDD" w14:textId="77777777" w:rsidR="00464C4A" w:rsidRPr="00B409E5" w:rsidRDefault="00464C4A" w:rsidP="00E95102">
            <w:pPr>
              <w:spacing w:before="0"/>
              <w:jc w:val="center"/>
              <w:rPr>
                <w:color w:val="000000" w:themeColor="text1"/>
                <w:sz w:val="20"/>
                <w:highlight w:val="yellow"/>
              </w:rPr>
            </w:pPr>
            <w:r w:rsidRPr="017E76F4">
              <w:rPr>
                <w:sz w:val="20"/>
              </w:rPr>
              <w:t>-24.53%</w:t>
            </w:r>
          </w:p>
        </w:tc>
        <w:tc>
          <w:tcPr>
            <w:tcW w:w="1276" w:type="dxa"/>
            <w:tcBorders>
              <w:top w:val="single" w:sz="6" w:space="0" w:color="auto"/>
              <w:left w:val="single" w:sz="6" w:space="0" w:color="auto"/>
              <w:bottom w:val="single" w:sz="6" w:space="0" w:color="auto"/>
              <w:right w:val="single" w:sz="6" w:space="0" w:color="auto"/>
            </w:tcBorders>
          </w:tcPr>
          <w:p w14:paraId="257209B5" w14:textId="77777777" w:rsidR="00464C4A" w:rsidRPr="00B85A52" w:rsidRDefault="00464C4A" w:rsidP="00E95102">
            <w:pPr>
              <w:spacing w:before="0"/>
              <w:jc w:val="center"/>
              <w:rPr>
                <w:sz w:val="20"/>
              </w:rPr>
            </w:pPr>
            <w:r w:rsidRPr="017E76F4">
              <w:rPr>
                <w:sz w:val="20"/>
              </w:rPr>
              <w:t>-42.42%</w:t>
            </w:r>
          </w:p>
        </w:tc>
        <w:tc>
          <w:tcPr>
            <w:tcW w:w="1134" w:type="dxa"/>
            <w:tcBorders>
              <w:top w:val="single" w:sz="6" w:space="0" w:color="auto"/>
              <w:left w:val="single" w:sz="6" w:space="0" w:color="auto"/>
              <w:bottom w:val="single" w:sz="6" w:space="0" w:color="auto"/>
              <w:right w:val="single" w:sz="6" w:space="0" w:color="auto"/>
            </w:tcBorders>
          </w:tcPr>
          <w:p w14:paraId="22EB35FA" w14:textId="77777777" w:rsidR="00464C4A" w:rsidRPr="00B85A52" w:rsidRDefault="00464C4A" w:rsidP="00E95102">
            <w:pPr>
              <w:spacing w:before="0"/>
              <w:jc w:val="center"/>
              <w:rPr>
                <w:sz w:val="20"/>
              </w:rPr>
            </w:pPr>
            <w:r w:rsidRPr="017E76F4">
              <w:rPr>
                <w:sz w:val="20"/>
              </w:rPr>
              <w:t>-24.10%</w:t>
            </w:r>
          </w:p>
        </w:tc>
        <w:tc>
          <w:tcPr>
            <w:tcW w:w="1275" w:type="dxa"/>
            <w:tcBorders>
              <w:top w:val="single" w:sz="6" w:space="0" w:color="auto"/>
              <w:left w:val="single" w:sz="6" w:space="0" w:color="auto"/>
              <w:bottom w:val="single" w:sz="6" w:space="0" w:color="auto"/>
              <w:right w:val="single" w:sz="6" w:space="0" w:color="auto"/>
            </w:tcBorders>
          </w:tcPr>
          <w:p w14:paraId="34828DC4" w14:textId="77777777" w:rsidR="00464C4A" w:rsidRPr="00E57C68" w:rsidRDefault="00464C4A" w:rsidP="00E95102">
            <w:pPr>
              <w:spacing w:before="0"/>
              <w:jc w:val="center"/>
              <w:rPr>
                <w:sz w:val="20"/>
              </w:rPr>
            </w:pPr>
            <w:r w:rsidRPr="017E76F4">
              <w:rPr>
                <w:sz w:val="20"/>
              </w:rPr>
              <w:t>-26.71%</w:t>
            </w:r>
          </w:p>
        </w:tc>
      </w:tr>
      <w:tr w:rsidR="00464C4A" w:rsidRPr="0032070F" w14:paraId="31B9437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9AC2D41"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2D50D15C"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107C797C"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134" w:type="dxa"/>
            <w:tcBorders>
              <w:top w:val="single" w:sz="6" w:space="0" w:color="auto"/>
              <w:left w:val="single" w:sz="6" w:space="0" w:color="auto"/>
              <w:bottom w:val="single" w:sz="6" w:space="0" w:color="auto"/>
              <w:right w:val="single" w:sz="6" w:space="0" w:color="auto"/>
            </w:tcBorders>
          </w:tcPr>
          <w:p w14:paraId="124D5354" w14:textId="77777777" w:rsidR="00464C4A" w:rsidRPr="00B409E5" w:rsidRDefault="00464C4A" w:rsidP="00E95102">
            <w:pPr>
              <w:spacing w:before="0"/>
              <w:jc w:val="center"/>
              <w:rPr>
                <w:color w:val="000000" w:themeColor="text1"/>
                <w:sz w:val="20"/>
                <w:highlight w:val="yellow"/>
              </w:rPr>
            </w:pPr>
            <w:r w:rsidRPr="017E76F4">
              <w:rPr>
                <w:sz w:val="20"/>
              </w:rPr>
              <w:t>-50.19%</w:t>
            </w:r>
          </w:p>
        </w:tc>
        <w:tc>
          <w:tcPr>
            <w:tcW w:w="1276" w:type="dxa"/>
            <w:tcBorders>
              <w:top w:val="single" w:sz="6" w:space="0" w:color="auto"/>
              <w:left w:val="single" w:sz="6" w:space="0" w:color="auto"/>
              <w:bottom w:val="single" w:sz="6" w:space="0" w:color="auto"/>
              <w:right w:val="single" w:sz="6" w:space="0" w:color="auto"/>
            </w:tcBorders>
          </w:tcPr>
          <w:p w14:paraId="3B8289B8" w14:textId="77777777" w:rsidR="00464C4A" w:rsidRPr="00B85A52" w:rsidRDefault="00464C4A" w:rsidP="00E95102">
            <w:pPr>
              <w:spacing w:before="0"/>
              <w:jc w:val="center"/>
              <w:rPr>
                <w:sz w:val="20"/>
              </w:rPr>
            </w:pPr>
            <w:r w:rsidRPr="017E76F4">
              <w:rPr>
                <w:sz w:val="20"/>
              </w:rPr>
              <w:t>-42.43%</w:t>
            </w:r>
          </w:p>
        </w:tc>
        <w:tc>
          <w:tcPr>
            <w:tcW w:w="1134" w:type="dxa"/>
            <w:tcBorders>
              <w:top w:val="single" w:sz="6" w:space="0" w:color="auto"/>
              <w:left w:val="single" w:sz="6" w:space="0" w:color="auto"/>
              <w:bottom w:val="single" w:sz="6" w:space="0" w:color="auto"/>
              <w:right w:val="single" w:sz="6" w:space="0" w:color="auto"/>
            </w:tcBorders>
          </w:tcPr>
          <w:p w14:paraId="19EA2745" w14:textId="77777777" w:rsidR="00464C4A" w:rsidRPr="00B85A52" w:rsidRDefault="00464C4A" w:rsidP="00E95102">
            <w:pPr>
              <w:spacing w:before="0"/>
              <w:jc w:val="center"/>
              <w:rPr>
                <w:sz w:val="20"/>
              </w:rPr>
            </w:pPr>
            <w:r w:rsidRPr="017E76F4">
              <w:rPr>
                <w:sz w:val="20"/>
              </w:rPr>
              <w:t>-34.85%</w:t>
            </w:r>
          </w:p>
        </w:tc>
        <w:tc>
          <w:tcPr>
            <w:tcW w:w="1275" w:type="dxa"/>
            <w:tcBorders>
              <w:top w:val="single" w:sz="6" w:space="0" w:color="auto"/>
              <w:left w:val="single" w:sz="6" w:space="0" w:color="auto"/>
              <w:bottom w:val="single" w:sz="6" w:space="0" w:color="auto"/>
              <w:right w:val="single" w:sz="6" w:space="0" w:color="auto"/>
            </w:tcBorders>
          </w:tcPr>
          <w:p w14:paraId="46F14A39" w14:textId="77777777" w:rsidR="00464C4A" w:rsidRPr="00E57C68" w:rsidRDefault="00464C4A" w:rsidP="00E95102">
            <w:pPr>
              <w:spacing w:before="0"/>
              <w:jc w:val="center"/>
              <w:rPr>
                <w:sz w:val="20"/>
              </w:rPr>
            </w:pPr>
            <w:r w:rsidRPr="017E76F4">
              <w:rPr>
                <w:sz w:val="20"/>
              </w:rPr>
              <w:t>-47.30%</w:t>
            </w:r>
          </w:p>
        </w:tc>
      </w:tr>
      <w:tr w:rsidR="00464C4A" w:rsidRPr="0032070F" w14:paraId="0927DEA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B5E5FD6"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5E8F574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6" w:space="0" w:color="auto"/>
            </w:tcBorders>
            <w:tcMar>
              <w:left w:w="105" w:type="dxa"/>
              <w:right w:w="105" w:type="dxa"/>
            </w:tcMar>
          </w:tcPr>
          <w:p w14:paraId="3C142406"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134" w:type="dxa"/>
            <w:tcBorders>
              <w:top w:val="single" w:sz="6" w:space="0" w:color="auto"/>
              <w:left w:val="single" w:sz="6" w:space="0" w:color="auto"/>
              <w:bottom w:val="single" w:sz="6" w:space="0" w:color="auto"/>
              <w:right w:val="single" w:sz="6" w:space="0" w:color="auto"/>
            </w:tcBorders>
          </w:tcPr>
          <w:p w14:paraId="6BB6BCDD" w14:textId="77777777" w:rsidR="00464C4A" w:rsidRPr="00B409E5" w:rsidRDefault="00464C4A" w:rsidP="00E95102">
            <w:pPr>
              <w:spacing w:before="0"/>
              <w:jc w:val="center"/>
              <w:rPr>
                <w:color w:val="000000" w:themeColor="text1"/>
                <w:sz w:val="20"/>
                <w:highlight w:val="yellow"/>
              </w:rPr>
            </w:pPr>
            <w:r w:rsidRPr="017E76F4">
              <w:rPr>
                <w:sz w:val="20"/>
              </w:rPr>
              <w:t>-29.50%</w:t>
            </w:r>
          </w:p>
        </w:tc>
        <w:tc>
          <w:tcPr>
            <w:tcW w:w="1276" w:type="dxa"/>
            <w:tcBorders>
              <w:top w:val="single" w:sz="6" w:space="0" w:color="auto"/>
              <w:left w:val="single" w:sz="6" w:space="0" w:color="auto"/>
              <w:bottom w:val="single" w:sz="6" w:space="0" w:color="auto"/>
              <w:right w:val="single" w:sz="6" w:space="0" w:color="auto"/>
            </w:tcBorders>
          </w:tcPr>
          <w:p w14:paraId="5C785D73" w14:textId="77777777" w:rsidR="00464C4A" w:rsidRPr="00B85A52" w:rsidRDefault="00464C4A" w:rsidP="00E95102">
            <w:pPr>
              <w:spacing w:before="0"/>
              <w:jc w:val="center"/>
              <w:rPr>
                <w:sz w:val="20"/>
              </w:rPr>
            </w:pPr>
            <w:r w:rsidRPr="017E76F4">
              <w:rPr>
                <w:sz w:val="20"/>
              </w:rPr>
              <w:t>-18.80%</w:t>
            </w:r>
          </w:p>
        </w:tc>
        <w:tc>
          <w:tcPr>
            <w:tcW w:w="1134" w:type="dxa"/>
            <w:tcBorders>
              <w:top w:val="single" w:sz="6" w:space="0" w:color="auto"/>
              <w:left w:val="single" w:sz="6" w:space="0" w:color="auto"/>
              <w:bottom w:val="single" w:sz="6" w:space="0" w:color="auto"/>
              <w:right w:val="single" w:sz="6" w:space="0" w:color="auto"/>
            </w:tcBorders>
          </w:tcPr>
          <w:p w14:paraId="10A5E5AA" w14:textId="77777777" w:rsidR="00464C4A" w:rsidRPr="00B85A52" w:rsidRDefault="00464C4A" w:rsidP="00E95102">
            <w:pPr>
              <w:spacing w:before="0"/>
              <w:jc w:val="center"/>
              <w:rPr>
                <w:sz w:val="20"/>
              </w:rPr>
            </w:pPr>
            <w:r w:rsidRPr="017E76F4">
              <w:rPr>
                <w:sz w:val="20"/>
              </w:rPr>
              <w:t>-18.71%</w:t>
            </w:r>
          </w:p>
        </w:tc>
        <w:tc>
          <w:tcPr>
            <w:tcW w:w="1275" w:type="dxa"/>
            <w:tcBorders>
              <w:top w:val="single" w:sz="6" w:space="0" w:color="auto"/>
              <w:left w:val="single" w:sz="6" w:space="0" w:color="auto"/>
              <w:bottom w:val="single" w:sz="6" w:space="0" w:color="auto"/>
              <w:right w:val="single" w:sz="6" w:space="0" w:color="auto"/>
            </w:tcBorders>
          </w:tcPr>
          <w:p w14:paraId="476858EA" w14:textId="77777777" w:rsidR="00464C4A" w:rsidRPr="00E57C68" w:rsidRDefault="00464C4A" w:rsidP="00E95102">
            <w:pPr>
              <w:spacing w:before="0"/>
              <w:jc w:val="center"/>
              <w:rPr>
                <w:sz w:val="20"/>
              </w:rPr>
            </w:pPr>
            <w:r w:rsidRPr="017E76F4">
              <w:rPr>
                <w:sz w:val="20"/>
              </w:rPr>
              <w:t>-26.81%</w:t>
            </w:r>
          </w:p>
        </w:tc>
      </w:tr>
      <w:tr w:rsidR="00464C4A" w:rsidRPr="0032070F" w14:paraId="27A64238" w14:textId="77777777" w:rsidTr="00E95102">
        <w:trPr>
          <w:trHeight w:val="225"/>
          <w:jc w:val="center"/>
        </w:trPr>
        <w:tc>
          <w:tcPr>
            <w:tcW w:w="851"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599577BF"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000000" w:themeColor="text1"/>
              <w:right w:val="single" w:sz="6" w:space="0" w:color="auto"/>
            </w:tcBorders>
          </w:tcPr>
          <w:p w14:paraId="561FB460"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000000" w:themeColor="text1"/>
              <w:right w:val="single" w:sz="6" w:space="0" w:color="auto"/>
            </w:tcBorders>
            <w:tcMar>
              <w:left w:w="105" w:type="dxa"/>
              <w:right w:w="105" w:type="dxa"/>
            </w:tcMar>
          </w:tcPr>
          <w:p w14:paraId="1957A67C"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134" w:type="dxa"/>
            <w:tcBorders>
              <w:top w:val="single" w:sz="6" w:space="0" w:color="auto"/>
              <w:left w:val="single" w:sz="6" w:space="0" w:color="auto"/>
              <w:bottom w:val="double" w:sz="4" w:space="0" w:color="000000" w:themeColor="text1"/>
              <w:right w:val="single" w:sz="6" w:space="0" w:color="auto"/>
            </w:tcBorders>
          </w:tcPr>
          <w:p w14:paraId="529AB432" w14:textId="77777777" w:rsidR="00464C4A" w:rsidRPr="00B409E5" w:rsidRDefault="00464C4A" w:rsidP="00E95102">
            <w:pPr>
              <w:spacing w:before="0"/>
              <w:jc w:val="center"/>
              <w:rPr>
                <w:color w:val="000000" w:themeColor="text1"/>
                <w:sz w:val="20"/>
                <w:highlight w:val="yellow"/>
              </w:rPr>
            </w:pPr>
            <w:r w:rsidRPr="017E76F4">
              <w:rPr>
                <w:sz w:val="20"/>
              </w:rPr>
              <w:t>-31.89%</w:t>
            </w:r>
          </w:p>
        </w:tc>
        <w:tc>
          <w:tcPr>
            <w:tcW w:w="1276" w:type="dxa"/>
            <w:tcBorders>
              <w:top w:val="single" w:sz="6" w:space="0" w:color="auto"/>
              <w:left w:val="single" w:sz="6" w:space="0" w:color="auto"/>
              <w:bottom w:val="double" w:sz="4" w:space="0" w:color="000000" w:themeColor="text1"/>
              <w:right w:val="single" w:sz="6" w:space="0" w:color="auto"/>
            </w:tcBorders>
          </w:tcPr>
          <w:p w14:paraId="13FFB124" w14:textId="77777777" w:rsidR="00464C4A" w:rsidRPr="00B85A52" w:rsidRDefault="00464C4A" w:rsidP="00E95102">
            <w:pPr>
              <w:spacing w:before="0"/>
              <w:jc w:val="center"/>
              <w:rPr>
                <w:sz w:val="20"/>
              </w:rPr>
            </w:pPr>
            <w:r w:rsidRPr="017E76F4">
              <w:rPr>
                <w:sz w:val="20"/>
              </w:rPr>
              <w:t>-6.16%</w:t>
            </w:r>
          </w:p>
        </w:tc>
        <w:tc>
          <w:tcPr>
            <w:tcW w:w="1134" w:type="dxa"/>
            <w:tcBorders>
              <w:top w:val="single" w:sz="6" w:space="0" w:color="auto"/>
              <w:left w:val="single" w:sz="6" w:space="0" w:color="auto"/>
              <w:bottom w:val="double" w:sz="4" w:space="0" w:color="000000" w:themeColor="text1"/>
              <w:right w:val="single" w:sz="6" w:space="0" w:color="auto"/>
            </w:tcBorders>
          </w:tcPr>
          <w:p w14:paraId="533B76C9" w14:textId="77777777" w:rsidR="00464C4A" w:rsidRPr="00B85A52" w:rsidRDefault="00464C4A" w:rsidP="00E95102">
            <w:pPr>
              <w:spacing w:before="0"/>
              <w:jc w:val="center"/>
              <w:rPr>
                <w:sz w:val="20"/>
              </w:rPr>
            </w:pPr>
            <w:r w:rsidRPr="017E76F4">
              <w:rPr>
                <w:sz w:val="20"/>
              </w:rPr>
              <w:t>-1.98%</w:t>
            </w:r>
          </w:p>
        </w:tc>
        <w:tc>
          <w:tcPr>
            <w:tcW w:w="1275" w:type="dxa"/>
            <w:tcBorders>
              <w:top w:val="single" w:sz="6" w:space="0" w:color="auto"/>
              <w:left w:val="single" w:sz="6" w:space="0" w:color="auto"/>
              <w:bottom w:val="double" w:sz="4" w:space="0" w:color="000000" w:themeColor="text1"/>
              <w:right w:val="single" w:sz="6" w:space="0" w:color="auto"/>
            </w:tcBorders>
          </w:tcPr>
          <w:p w14:paraId="2B48EC84" w14:textId="77777777" w:rsidR="00464C4A" w:rsidRPr="004D54D1" w:rsidRDefault="00464C4A" w:rsidP="00E95102">
            <w:pPr>
              <w:spacing w:before="0"/>
              <w:jc w:val="center"/>
              <w:rPr>
                <w:color w:val="000000" w:themeColor="text1"/>
                <w:sz w:val="20"/>
                <w:highlight w:val="yellow"/>
              </w:rPr>
            </w:pPr>
            <w:r w:rsidRPr="017E76F4">
              <w:rPr>
                <w:sz w:val="20"/>
              </w:rPr>
              <w:t>-24.94%</w:t>
            </w:r>
          </w:p>
        </w:tc>
      </w:tr>
      <w:tr w:rsidR="00464C4A" w:rsidRPr="0032070F" w14:paraId="67DA935C" w14:textId="77777777" w:rsidTr="00E95102">
        <w:trPr>
          <w:trHeight w:val="225"/>
          <w:jc w:val="center"/>
        </w:trPr>
        <w:tc>
          <w:tcPr>
            <w:tcW w:w="851" w:type="dxa"/>
            <w:tcBorders>
              <w:top w:val="double" w:sz="4" w:space="0" w:color="000000" w:themeColor="text1"/>
              <w:left w:val="single" w:sz="6" w:space="0" w:color="auto"/>
              <w:bottom w:val="single" w:sz="6" w:space="0" w:color="auto"/>
              <w:right w:val="single" w:sz="6" w:space="0" w:color="auto"/>
            </w:tcBorders>
            <w:tcMar>
              <w:left w:w="105" w:type="dxa"/>
              <w:right w:w="105" w:type="dxa"/>
            </w:tcMar>
          </w:tcPr>
          <w:p w14:paraId="30473603" w14:textId="77777777" w:rsidR="00464C4A" w:rsidRPr="0032070F" w:rsidRDefault="00464C4A" w:rsidP="00E95102">
            <w:pPr>
              <w:spacing w:before="0"/>
              <w:jc w:val="center"/>
              <w:rPr>
                <w:color w:val="000000" w:themeColor="text1"/>
                <w:sz w:val="20"/>
              </w:rPr>
            </w:pPr>
          </w:p>
        </w:tc>
        <w:tc>
          <w:tcPr>
            <w:tcW w:w="850" w:type="dxa"/>
            <w:tcBorders>
              <w:top w:val="double" w:sz="4" w:space="0" w:color="000000" w:themeColor="text1"/>
              <w:left w:val="single" w:sz="6" w:space="0" w:color="auto"/>
              <w:bottom w:val="single" w:sz="6" w:space="0" w:color="auto"/>
              <w:right w:val="single" w:sz="6" w:space="0" w:color="auto"/>
            </w:tcBorders>
          </w:tcPr>
          <w:p w14:paraId="36EFD87F" w14:textId="77777777" w:rsidR="00464C4A" w:rsidRPr="0032070F" w:rsidRDefault="00464C4A" w:rsidP="00E95102">
            <w:pPr>
              <w:spacing w:before="0"/>
              <w:jc w:val="center"/>
              <w:rPr>
                <w:color w:val="000000" w:themeColor="text1"/>
                <w:sz w:val="20"/>
              </w:rPr>
            </w:pPr>
          </w:p>
        </w:tc>
        <w:tc>
          <w:tcPr>
            <w:tcW w:w="1985" w:type="dxa"/>
            <w:tcBorders>
              <w:top w:val="double" w:sz="4" w:space="0" w:color="000000" w:themeColor="text1"/>
              <w:left w:val="single" w:sz="6" w:space="0" w:color="auto"/>
              <w:bottom w:val="single" w:sz="6" w:space="0" w:color="auto"/>
              <w:right w:val="single" w:sz="6" w:space="0" w:color="auto"/>
            </w:tcBorders>
            <w:tcMar>
              <w:left w:w="105" w:type="dxa"/>
              <w:right w:w="105" w:type="dxa"/>
            </w:tcMar>
            <w:vAlign w:val="bottom"/>
          </w:tcPr>
          <w:p w14:paraId="2A515DF3"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134" w:type="dxa"/>
            <w:tcBorders>
              <w:top w:val="double" w:sz="4" w:space="0" w:color="000000" w:themeColor="text1"/>
              <w:left w:val="single" w:sz="6" w:space="0" w:color="auto"/>
              <w:bottom w:val="single" w:sz="6" w:space="0" w:color="auto"/>
              <w:right w:val="single" w:sz="6" w:space="0" w:color="auto"/>
            </w:tcBorders>
            <w:shd w:val="clear" w:color="auto" w:fill="auto"/>
          </w:tcPr>
          <w:p w14:paraId="0E8DF6A4" w14:textId="77777777" w:rsidR="00464C4A" w:rsidRPr="00B409E5" w:rsidRDefault="00464C4A" w:rsidP="00E95102">
            <w:pPr>
              <w:spacing w:before="0"/>
              <w:jc w:val="center"/>
              <w:rPr>
                <w:b/>
                <w:bCs/>
                <w:color w:val="000000" w:themeColor="text1"/>
                <w:sz w:val="20"/>
              </w:rPr>
            </w:pPr>
            <w:r w:rsidRPr="017E76F4">
              <w:rPr>
                <w:b/>
                <w:bCs/>
                <w:color w:val="000000" w:themeColor="text1"/>
                <w:sz w:val="20"/>
              </w:rPr>
              <w:t>-38.23%</w:t>
            </w:r>
          </w:p>
        </w:tc>
        <w:tc>
          <w:tcPr>
            <w:tcW w:w="1276" w:type="dxa"/>
            <w:tcBorders>
              <w:top w:val="double" w:sz="4" w:space="0" w:color="000000" w:themeColor="text1"/>
              <w:left w:val="single" w:sz="6" w:space="0" w:color="auto"/>
              <w:bottom w:val="single" w:sz="6" w:space="0" w:color="auto"/>
              <w:right w:val="single" w:sz="6" w:space="0" w:color="auto"/>
            </w:tcBorders>
          </w:tcPr>
          <w:p w14:paraId="773BB05D"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-25.63%</w:t>
            </w:r>
          </w:p>
        </w:tc>
        <w:tc>
          <w:tcPr>
            <w:tcW w:w="1134" w:type="dxa"/>
            <w:tcBorders>
              <w:top w:val="double" w:sz="4" w:space="0" w:color="000000" w:themeColor="text1"/>
              <w:left w:val="single" w:sz="6" w:space="0" w:color="auto"/>
              <w:bottom w:val="single" w:sz="6" w:space="0" w:color="auto"/>
              <w:right w:val="single" w:sz="6" w:space="0" w:color="auto"/>
            </w:tcBorders>
          </w:tcPr>
          <w:p w14:paraId="47E9E83B"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rPr>
              <w:t>-22.98%</w:t>
            </w:r>
          </w:p>
        </w:tc>
        <w:tc>
          <w:tcPr>
            <w:tcW w:w="1275" w:type="dxa"/>
            <w:tcBorders>
              <w:top w:val="double" w:sz="4" w:space="0" w:color="000000" w:themeColor="text1"/>
              <w:left w:val="single" w:sz="6" w:space="0" w:color="auto"/>
              <w:bottom w:val="single" w:sz="6" w:space="0" w:color="auto"/>
              <w:right w:val="single" w:sz="6" w:space="0" w:color="auto"/>
            </w:tcBorders>
          </w:tcPr>
          <w:p w14:paraId="737EF06E" w14:textId="77777777" w:rsidR="00464C4A" w:rsidRPr="00E57C68" w:rsidRDefault="00464C4A" w:rsidP="00E95102">
            <w:pPr>
              <w:spacing w:before="0"/>
              <w:jc w:val="center"/>
              <w:rPr>
                <w:b/>
                <w:bCs/>
                <w:color w:val="000000" w:themeColor="text1"/>
                <w:sz w:val="20"/>
              </w:rPr>
            </w:pPr>
            <w:r w:rsidRPr="017E76F4">
              <w:rPr>
                <w:b/>
                <w:bCs/>
                <w:color w:val="000000" w:themeColor="text1"/>
                <w:sz w:val="20"/>
              </w:rPr>
              <w:t>-34.75%</w:t>
            </w:r>
          </w:p>
        </w:tc>
      </w:tr>
    </w:tbl>
    <w:p w14:paraId="475423BD" w14:textId="77777777" w:rsidR="00464C4A" w:rsidRDefault="00464C4A" w:rsidP="00464C4A">
      <w:pPr>
        <w:pStyle w:val="BodyText"/>
        <w:spacing w:after="0" w:line="240" w:lineRule="auto"/>
        <w:rPr>
          <w:sz w:val="20"/>
        </w:rPr>
      </w:pPr>
    </w:p>
    <w:bookmarkStart w:id="7" w:name="_Ref171284083"/>
    <w:p w14:paraId="01EBD20C" w14:textId="77777777" w:rsidR="00464C4A" w:rsidRPr="00600B58" w:rsidRDefault="00464C4A" w:rsidP="00464C4A">
      <w:pPr>
        <w:pStyle w:val="BodyText"/>
        <w:spacing w:after="0" w:line="240" w:lineRule="auto"/>
        <w:rPr>
          <w:rFonts w:eastAsia="Times New Roman"/>
          <w:spacing w:val="0"/>
          <w:sz w:val="22"/>
          <w:szCs w:val="22"/>
          <w:lang w:val="en-GB"/>
        </w:rPr>
      </w:pPr>
      <w:r>
        <w:rPr>
          <w:rFonts w:eastAsia="Times New Roman"/>
          <w:spacing w:val="0"/>
          <w:sz w:val="22"/>
          <w:szCs w:val="22"/>
          <w:lang w:val="en-GB"/>
        </w:rPr>
        <w:fldChar w:fldCharType="begin"/>
      </w:r>
      <w:r>
        <w:rPr>
          <w:rFonts w:eastAsia="Times New Roman"/>
          <w:spacing w:val="0"/>
          <w:sz w:val="22"/>
          <w:szCs w:val="22"/>
          <w:lang w:val="en-GB"/>
        </w:rPr>
        <w:instrText xml:space="preserve"> REF _Ref171923006 \h </w:instrText>
      </w:r>
      <w:r>
        <w:rPr>
          <w:rFonts w:eastAsia="Times New Roman"/>
          <w:spacing w:val="0"/>
          <w:sz w:val="22"/>
          <w:szCs w:val="22"/>
          <w:lang w:val="en-GB"/>
        </w:rPr>
      </w:r>
      <w:r>
        <w:rPr>
          <w:rFonts w:eastAsia="Times New Roman"/>
          <w:spacing w:val="0"/>
          <w:sz w:val="22"/>
          <w:szCs w:val="22"/>
          <w:lang w:val="en-GB"/>
        </w:rPr>
        <w:fldChar w:fldCharType="separate"/>
      </w:r>
      <w:r w:rsidRPr="007005F2">
        <w:rPr>
          <w:sz w:val="22"/>
          <w:szCs w:val="22"/>
        </w:rPr>
        <w:t xml:space="preserve">Table </w:t>
      </w:r>
      <w:r>
        <w:rPr>
          <w:noProof/>
          <w:sz w:val="22"/>
          <w:szCs w:val="22"/>
        </w:rPr>
        <w:t>6</w:t>
      </w:r>
      <w:r>
        <w:rPr>
          <w:rFonts w:eastAsia="Times New Roman"/>
          <w:spacing w:val="0"/>
          <w:sz w:val="22"/>
          <w:szCs w:val="22"/>
          <w:lang w:val="en-GB"/>
        </w:rPr>
        <w:fldChar w:fldCharType="end"/>
      </w:r>
      <w:r>
        <w:rPr>
          <w:rFonts w:eastAsia="Times New Roman"/>
          <w:spacing w:val="0"/>
          <w:sz w:val="22"/>
          <w:szCs w:val="22"/>
          <w:lang w:val="en-GB"/>
        </w:rPr>
        <w:t xml:space="preserve"> reports the BD-Rate PSNR-Y of LTM enhancing HM over HM for two different LTM configurations (New and VT). </w:t>
      </w:r>
      <w:r>
        <w:rPr>
          <w:rFonts w:eastAsia="Times New Roman"/>
          <w:spacing w:val="0"/>
          <w:sz w:val="22"/>
          <w:szCs w:val="22"/>
          <w:lang w:val="en-GB"/>
        </w:rPr>
        <w:fldChar w:fldCharType="begin"/>
      </w:r>
      <w:r>
        <w:rPr>
          <w:rFonts w:eastAsia="Times New Roman"/>
          <w:spacing w:val="0"/>
          <w:sz w:val="22"/>
          <w:szCs w:val="22"/>
          <w:lang w:val="en-GB"/>
        </w:rPr>
        <w:instrText xml:space="preserve"> REF _Ref171284093 \h </w:instrText>
      </w:r>
      <w:r>
        <w:rPr>
          <w:rFonts w:eastAsia="Times New Roman"/>
          <w:spacing w:val="0"/>
          <w:sz w:val="22"/>
          <w:szCs w:val="22"/>
          <w:lang w:val="en-GB"/>
        </w:rPr>
      </w:r>
      <w:r>
        <w:rPr>
          <w:rFonts w:eastAsia="Times New Roman"/>
          <w:spacing w:val="0"/>
          <w:sz w:val="22"/>
          <w:szCs w:val="22"/>
          <w:lang w:val="en-GB"/>
        </w:rPr>
        <w:fldChar w:fldCharType="separate"/>
      </w:r>
      <w:r w:rsidRPr="00B6166B">
        <w:rPr>
          <w:sz w:val="22"/>
          <w:szCs w:val="22"/>
        </w:rPr>
        <w:t xml:space="preserve">Table </w:t>
      </w:r>
      <w:r>
        <w:rPr>
          <w:noProof/>
          <w:sz w:val="22"/>
          <w:szCs w:val="22"/>
        </w:rPr>
        <w:t>7</w:t>
      </w:r>
      <w:r>
        <w:rPr>
          <w:rFonts w:eastAsia="Times New Roman"/>
          <w:spacing w:val="0"/>
          <w:sz w:val="22"/>
          <w:szCs w:val="22"/>
          <w:lang w:val="en-GB"/>
        </w:rPr>
        <w:fldChar w:fldCharType="end"/>
      </w:r>
      <w:r>
        <w:rPr>
          <w:rFonts w:eastAsia="Times New Roman"/>
          <w:spacing w:val="0"/>
          <w:sz w:val="22"/>
          <w:szCs w:val="22"/>
          <w:lang w:val="en-GB"/>
        </w:rPr>
        <w:t xml:space="preserve"> reports the BD-Rate PSNR-Y of LTM enhancing VTM over VTM for two different LTM configurations (New and VT). </w:t>
      </w:r>
      <w:r w:rsidRPr="00C30CFE">
        <w:rPr>
          <w:rFonts w:eastAsia="Times New Roman"/>
          <w:spacing w:val="0"/>
          <w:sz w:val="22"/>
          <w:szCs w:val="22"/>
          <w:lang w:val="en-GB"/>
        </w:rPr>
        <w:t>The bitrate range has been extended to cover bitrates above the ones used in the Verification Tests</w:t>
      </w:r>
      <w:r>
        <w:rPr>
          <w:rFonts w:eastAsia="Times New Roman"/>
          <w:spacing w:val="0"/>
          <w:sz w:val="22"/>
          <w:szCs w:val="22"/>
          <w:lang w:val="en-GB"/>
        </w:rPr>
        <w:t xml:space="preserve"> </w:t>
      </w:r>
      <w:r>
        <w:rPr>
          <w:rFonts w:eastAsia="Times New Roman"/>
          <w:spacing w:val="0"/>
          <w:sz w:val="22"/>
          <w:szCs w:val="22"/>
          <w:lang w:val="en-GB"/>
        </w:rPr>
        <w:fldChar w:fldCharType="begin"/>
      </w:r>
      <w:r>
        <w:rPr>
          <w:rFonts w:eastAsia="Times New Roman"/>
          <w:spacing w:val="0"/>
          <w:sz w:val="22"/>
          <w:szCs w:val="22"/>
          <w:lang w:val="en-GB"/>
        </w:rPr>
        <w:instrText xml:space="preserve"> REF _Ref164604570 \h </w:instrText>
      </w:r>
      <w:r>
        <w:rPr>
          <w:rFonts w:eastAsia="Times New Roman"/>
          <w:spacing w:val="0"/>
          <w:sz w:val="22"/>
          <w:szCs w:val="22"/>
          <w:lang w:val="en-GB"/>
        </w:rPr>
      </w:r>
      <w:r>
        <w:rPr>
          <w:rFonts w:eastAsia="Times New Roman"/>
          <w:spacing w:val="0"/>
          <w:sz w:val="22"/>
          <w:szCs w:val="22"/>
          <w:lang w:val="en-GB"/>
        </w:rPr>
        <w:fldChar w:fldCharType="separate"/>
      </w:r>
      <w:r w:rsidRPr="00137022">
        <w:rPr>
          <w:sz w:val="22"/>
          <w:szCs w:val="22"/>
          <w:lang w:val="en-GB"/>
        </w:rPr>
        <w:t>[</w:t>
      </w:r>
      <w:r>
        <w:rPr>
          <w:noProof/>
          <w:sz w:val="22"/>
          <w:szCs w:val="22"/>
          <w:lang w:val="en-GB"/>
        </w:rPr>
        <w:t>4</w:t>
      </w:r>
      <w:r>
        <w:rPr>
          <w:rFonts w:eastAsia="Times New Roman"/>
          <w:spacing w:val="0"/>
          <w:sz w:val="22"/>
          <w:szCs w:val="22"/>
          <w:lang w:val="en-GB"/>
        </w:rPr>
        <w:fldChar w:fldCharType="end"/>
      </w:r>
      <w:r>
        <w:rPr>
          <w:rFonts w:eastAsia="Times New Roman"/>
          <w:spacing w:val="0"/>
          <w:sz w:val="22"/>
          <w:szCs w:val="22"/>
          <w:lang w:val="en-GB"/>
        </w:rPr>
        <w:t>].</w:t>
      </w:r>
    </w:p>
    <w:p w14:paraId="4EE5B54E" w14:textId="77777777" w:rsidR="00464C4A" w:rsidRDefault="00464C4A" w:rsidP="00464C4A">
      <w:r>
        <w:br w:type="page"/>
      </w:r>
    </w:p>
    <w:p w14:paraId="5D694BDA" w14:textId="77777777" w:rsidR="00464C4A" w:rsidRDefault="00464C4A" w:rsidP="00464C4A">
      <w:pPr>
        <w:pStyle w:val="Caption"/>
        <w:keepNext/>
        <w:jc w:val="center"/>
        <w:rPr>
          <w:rFonts w:ascii="Times New Roman" w:hAnsi="Times New Roman"/>
          <w:sz w:val="22"/>
          <w:szCs w:val="22"/>
        </w:rPr>
      </w:pPr>
      <w:bookmarkStart w:id="8" w:name="_Ref171923006"/>
      <w:r w:rsidRPr="007005F2">
        <w:rPr>
          <w:rFonts w:ascii="Times New Roman" w:hAnsi="Times New Roman"/>
          <w:sz w:val="22"/>
          <w:szCs w:val="22"/>
        </w:rPr>
        <w:lastRenderedPageBreak/>
        <w:t xml:space="preserve">Table </w:t>
      </w:r>
      <w:r w:rsidRPr="007005F2">
        <w:rPr>
          <w:rFonts w:ascii="Times New Roman" w:hAnsi="Times New Roman"/>
          <w:sz w:val="22"/>
          <w:szCs w:val="22"/>
        </w:rPr>
        <w:fldChar w:fldCharType="begin"/>
      </w:r>
      <w:r w:rsidRPr="007005F2">
        <w:rPr>
          <w:rFonts w:ascii="Times New Roman" w:hAnsi="Times New Roman"/>
          <w:sz w:val="22"/>
          <w:szCs w:val="22"/>
        </w:rPr>
        <w:instrText xml:space="preserve"> SEQ Table \* ARABIC </w:instrText>
      </w:r>
      <w:r w:rsidRPr="007005F2">
        <w:rPr>
          <w:rFonts w:ascii="Times New Roman" w:hAnsi="Times New Roman"/>
          <w:sz w:val="22"/>
          <w:szCs w:val="22"/>
        </w:rPr>
        <w:fldChar w:fldCharType="separate"/>
      </w:r>
      <w:r>
        <w:rPr>
          <w:rFonts w:ascii="Times New Roman" w:hAnsi="Times New Roman"/>
          <w:noProof/>
          <w:sz w:val="22"/>
          <w:szCs w:val="22"/>
        </w:rPr>
        <w:t>6</w:t>
      </w:r>
      <w:r w:rsidRPr="007005F2">
        <w:rPr>
          <w:rFonts w:ascii="Times New Roman" w:hAnsi="Times New Roman"/>
          <w:sz w:val="22"/>
          <w:szCs w:val="22"/>
        </w:rPr>
        <w:fldChar w:fldCharType="end"/>
      </w:r>
      <w:bookmarkEnd w:id="7"/>
      <w:bookmarkEnd w:id="8"/>
      <w:r w:rsidRPr="007005F2">
        <w:rPr>
          <w:rFonts w:ascii="Times New Roman" w:hAnsi="Times New Roman"/>
          <w:sz w:val="22"/>
          <w:szCs w:val="22"/>
        </w:rPr>
        <w:t xml:space="preserve"> – </w:t>
      </w:r>
      <w:r>
        <w:rPr>
          <w:rFonts w:ascii="Times New Roman" w:hAnsi="Times New Roman"/>
          <w:sz w:val="22"/>
          <w:szCs w:val="22"/>
        </w:rPr>
        <w:t xml:space="preserve">LTM+HM over HM – BD-Rate PSNR-Y </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464C4A" w:rsidRPr="0032070F" w14:paraId="2F1C3A1B"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2B8FC4DC"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457FFD85"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5A2DA9BC"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24D58A02" w14:textId="77777777" w:rsidR="00464C4A" w:rsidRDefault="00464C4A" w:rsidP="00E95102">
            <w:pPr>
              <w:spacing w:before="0"/>
              <w:jc w:val="center"/>
              <w:rPr>
                <w:b/>
                <w:bCs/>
                <w:color w:val="000000" w:themeColor="text1"/>
                <w:sz w:val="20"/>
              </w:rPr>
            </w:pPr>
            <w:r w:rsidRPr="017E76F4">
              <w:rPr>
                <w:b/>
                <w:bCs/>
                <w:color w:val="000000" w:themeColor="text1"/>
                <w:sz w:val="20"/>
              </w:rPr>
              <w:t>BD-Rate PSNR-Y</w:t>
            </w:r>
          </w:p>
        </w:tc>
      </w:tr>
      <w:tr w:rsidR="00464C4A" w:rsidRPr="0032070F" w14:paraId="4C4D8AEE" w14:textId="77777777" w:rsidTr="00E95102">
        <w:trPr>
          <w:trHeight w:val="225"/>
          <w:jc w:val="center"/>
        </w:trPr>
        <w:tc>
          <w:tcPr>
            <w:tcW w:w="851" w:type="dxa"/>
            <w:vMerge/>
            <w:tcMar>
              <w:left w:w="105" w:type="dxa"/>
              <w:right w:w="105" w:type="dxa"/>
            </w:tcMar>
            <w:vAlign w:val="center"/>
          </w:tcPr>
          <w:p w14:paraId="68EDED4E" w14:textId="77777777" w:rsidR="00464C4A" w:rsidRPr="0032070F" w:rsidRDefault="00464C4A" w:rsidP="00E95102">
            <w:pPr>
              <w:spacing w:before="0"/>
              <w:jc w:val="center"/>
              <w:rPr>
                <w:b/>
                <w:bCs/>
                <w:color w:val="000000" w:themeColor="text1"/>
                <w:szCs w:val="22"/>
              </w:rPr>
            </w:pPr>
          </w:p>
        </w:tc>
        <w:tc>
          <w:tcPr>
            <w:tcW w:w="850" w:type="dxa"/>
            <w:vMerge/>
            <w:vAlign w:val="center"/>
          </w:tcPr>
          <w:p w14:paraId="0AB5BED4"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7966774C" w14:textId="77777777" w:rsidR="00464C4A" w:rsidRPr="0032070F" w:rsidRDefault="00464C4A" w:rsidP="00E95102">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6AFB85DC" w14:textId="77777777" w:rsidR="00464C4A" w:rsidRDefault="00464C4A" w:rsidP="00E95102">
            <w:pPr>
              <w:spacing w:before="0"/>
              <w:jc w:val="center"/>
              <w:rPr>
                <w:b/>
                <w:bCs/>
                <w:color w:val="000000"/>
                <w:sz w:val="20"/>
                <w:lang w:val="en-GB" w:eastAsia="en-GB"/>
              </w:rPr>
            </w:pPr>
            <w:r w:rsidRPr="017E76F4">
              <w:rPr>
                <w:b/>
                <w:bCs/>
                <w:color w:val="000000" w:themeColor="text1"/>
                <w:sz w:val="20"/>
                <w:lang w:val="en-GB" w:eastAsia="en-GB"/>
              </w:rPr>
              <w:t>LTM+HM</w:t>
            </w:r>
          </w:p>
          <w:p w14:paraId="4E4B2E73" w14:textId="77777777" w:rsidR="00464C4A" w:rsidRPr="001F6D40" w:rsidRDefault="00464C4A" w:rsidP="00E95102">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3541D06A" w14:textId="77777777" w:rsidR="00464C4A" w:rsidRDefault="00464C4A" w:rsidP="00E95102">
            <w:pPr>
              <w:spacing w:before="0"/>
              <w:jc w:val="center"/>
              <w:rPr>
                <w:b/>
                <w:bCs/>
                <w:color w:val="000000" w:themeColor="text1"/>
                <w:sz w:val="20"/>
              </w:rPr>
            </w:pPr>
            <w:r w:rsidRPr="017E76F4">
              <w:rPr>
                <w:b/>
                <w:bCs/>
                <w:sz w:val="20"/>
                <w:lang w:val="en-GB" w:eastAsia="en-GB"/>
              </w:rPr>
              <w:t>LTM+HM (VT) over HM</w:t>
            </w:r>
          </w:p>
        </w:tc>
        <w:tc>
          <w:tcPr>
            <w:tcW w:w="1607" w:type="dxa"/>
            <w:tcBorders>
              <w:top w:val="single" w:sz="6" w:space="0" w:color="auto"/>
              <w:left w:val="single" w:sz="6" w:space="0" w:color="auto"/>
              <w:bottom w:val="single" w:sz="4" w:space="0" w:color="auto"/>
              <w:right w:val="single" w:sz="6" w:space="0" w:color="auto"/>
            </w:tcBorders>
            <w:vAlign w:val="center"/>
          </w:tcPr>
          <w:p w14:paraId="38E535CB" w14:textId="77777777" w:rsidR="00464C4A" w:rsidRDefault="00464C4A" w:rsidP="00E95102">
            <w:pPr>
              <w:spacing w:before="0"/>
              <w:jc w:val="center"/>
              <w:rPr>
                <w:b/>
                <w:bCs/>
                <w:color w:val="000000" w:themeColor="text1"/>
                <w:sz w:val="20"/>
              </w:rPr>
            </w:pPr>
            <w:r w:rsidRPr="017E76F4">
              <w:rPr>
                <w:b/>
                <w:bCs/>
                <w:color w:val="000000" w:themeColor="text1"/>
                <w:sz w:val="20"/>
              </w:rPr>
              <w:t>LTM+HM (New) over HM</w:t>
            </w:r>
          </w:p>
        </w:tc>
      </w:tr>
      <w:tr w:rsidR="00464C4A" w:rsidRPr="0032070F" w14:paraId="5B61AF40"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D7B2AA"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EEDF44E"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9C2384B"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AF6548F" w14:textId="77777777" w:rsidR="00464C4A" w:rsidRPr="00D13825" w:rsidRDefault="00464C4A" w:rsidP="00E95102">
            <w:pPr>
              <w:spacing w:before="0"/>
              <w:jc w:val="center"/>
              <w:rPr>
                <w:sz w:val="20"/>
                <w:highlight w:val="yellow"/>
              </w:rPr>
            </w:pPr>
            <w:r w:rsidRPr="017E76F4">
              <w:rPr>
                <w:sz w:val="20"/>
                <w:lang w:val="en-GB" w:eastAsia="en-GB"/>
              </w:rPr>
              <w:t>-0.08%</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6716DE71" w14:textId="77777777" w:rsidR="00464C4A" w:rsidRPr="00D13825" w:rsidRDefault="00464C4A" w:rsidP="00E95102">
            <w:pPr>
              <w:spacing w:before="0"/>
              <w:jc w:val="center"/>
              <w:rPr>
                <w:sz w:val="20"/>
                <w:highlight w:val="yellow"/>
              </w:rPr>
            </w:pPr>
            <w:r w:rsidRPr="017E76F4">
              <w:rPr>
                <w:sz w:val="20"/>
                <w:lang w:val="en-GB" w:eastAsia="en-GB"/>
              </w:rPr>
              <w:t>-10.99%</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736095DA" w14:textId="77777777" w:rsidR="00464C4A" w:rsidRPr="00D13825" w:rsidRDefault="00464C4A" w:rsidP="00E95102">
            <w:pPr>
              <w:spacing w:before="0"/>
              <w:jc w:val="center"/>
              <w:rPr>
                <w:sz w:val="20"/>
                <w:highlight w:val="yellow"/>
              </w:rPr>
            </w:pPr>
            <w:r w:rsidRPr="017E76F4">
              <w:rPr>
                <w:sz w:val="20"/>
                <w:lang w:val="en-GB" w:eastAsia="en-GB"/>
              </w:rPr>
              <w:t>-10.89%</w:t>
            </w:r>
          </w:p>
        </w:tc>
      </w:tr>
      <w:tr w:rsidR="00464C4A" w:rsidRPr="0032070F" w14:paraId="776128FE"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8D092F"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36A62F3C"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06EDE80"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5A95D6" w14:textId="77777777" w:rsidR="00464C4A" w:rsidRPr="00D13825" w:rsidRDefault="00464C4A" w:rsidP="00E95102">
            <w:pPr>
              <w:spacing w:before="0"/>
              <w:jc w:val="center"/>
              <w:rPr>
                <w:sz w:val="20"/>
                <w:highlight w:val="yellow"/>
              </w:rPr>
            </w:pPr>
            <w:r w:rsidRPr="017E76F4">
              <w:rPr>
                <w:sz w:val="20"/>
                <w:lang w:val="en-GB" w:eastAsia="en-GB"/>
              </w:rPr>
              <w:t>0.47%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6331B92" w14:textId="77777777" w:rsidR="00464C4A" w:rsidRPr="00D13825" w:rsidRDefault="00464C4A" w:rsidP="00E95102">
            <w:pPr>
              <w:spacing w:before="0"/>
              <w:jc w:val="center"/>
              <w:rPr>
                <w:sz w:val="20"/>
                <w:highlight w:val="yellow"/>
              </w:rPr>
            </w:pPr>
            <w:r w:rsidRPr="017E76F4">
              <w:rPr>
                <w:sz w:val="20"/>
                <w:lang w:val="en-GB" w:eastAsia="en-GB"/>
              </w:rPr>
              <w:t>-12.43%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11B567F0" w14:textId="77777777" w:rsidR="00464C4A" w:rsidRPr="00D13825" w:rsidRDefault="00464C4A" w:rsidP="00E95102">
            <w:pPr>
              <w:spacing w:before="0"/>
              <w:jc w:val="center"/>
              <w:rPr>
                <w:sz w:val="20"/>
                <w:highlight w:val="yellow"/>
              </w:rPr>
            </w:pPr>
            <w:r w:rsidRPr="017E76F4">
              <w:rPr>
                <w:sz w:val="20"/>
                <w:lang w:val="en-GB" w:eastAsia="en-GB"/>
              </w:rPr>
              <w:t>-10.37%</w:t>
            </w:r>
          </w:p>
        </w:tc>
      </w:tr>
      <w:tr w:rsidR="00464C4A" w:rsidRPr="0032070F" w14:paraId="4F62B083"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6E8B10"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5CD9C924"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A064C3C"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EA771B0" w14:textId="77777777" w:rsidR="00464C4A" w:rsidRPr="00D13825" w:rsidRDefault="00464C4A" w:rsidP="00E95102">
            <w:pPr>
              <w:spacing w:before="0"/>
              <w:jc w:val="center"/>
              <w:rPr>
                <w:sz w:val="20"/>
                <w:highlight w:val="yellow"/>
              </w:rPr>
            </w:pPr>
            <w:r w:rsidRPr="017E76F4">
              <w:rPr>
                <w:sz w:val="20"/>
                <w:lang w:val="en-GB" w:eastAsia="en-GB"/>
              </w:rPr>
              <w:t>0.15%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08C14941" w14:textId="77777777" w:rsidR="00464C4A" w:rsidRPr="00D13825" w:rsidRDefault="00464C4A" w:rsidP="00E95102">
            <w:pPr>
              <w:spacing w:before="0"/>
              <w:jc w:val="center"/>
              <w:rPr>
                <w:sz w:val="20"/>
                <w:highlight w:val="yellow"/>
              </w:rPr>
            </w:pPr>
            <w:r w:rsidRPr="017E76F4">
              <w:rPr>
                <w:sz w:val="20"/>
                <w:lang w:val="en-GB" w:eastAsia="en-GB"/>
              </w:rPr>
              <w:t>-22.56%</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7A23EDB2" w14:textId="77777777" w:rsidR="00464C4A" w:rsidRPr="00D13825" w:rsidRDefault="00464C4A" w:rsidP="00E95102">
            <w:pPr>
              <w:spacing w:before="0"/>
              <w:jc w:val="center"/>
              <w:rPr>
                <w:sz w:val="20"/>
                <w:highlight w:val="yellow"/>
              </w:rPr>
            </w:pPr>
            <w:r w:rsidRPr="017E76F4">
              <w:rPr>
                <w:sz w:val="20"/>
                <w:lang w:val="en-GB" w:eastAsia="en-GB"/>
              </w:rPr>
              <w:t>-20.28%</w:t>
            </w:r>
          </w:p>
        </w:tc>
      </w:tr>
      <w:tr w:rsidR="00464C4A" w:rsidRPr="0032070F" w14:paraId="3ACFE7D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1A6C55"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48BAAB1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3C4212EE" w14:textId="77777777" w:rsidR="00464C4A" w:rsidRPr="0032070F"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DDD072E" w14:textId="77777777" w:rsidR="00464C4A" w:rsidRPr="00D13825" w:rsidRDefault="00464C4A" w:rsidP="00E95102">
            <w:pPr>
              <w:spacing w:before="0"/>
              <w:jc w:val="center"/>
              <w:rPr>
                <w:sz w:val="20"/>
                <w:highlight w:val="yellow"/>
              </w:rPr>
            </w:pPr>
            <w:r w:rsidRPr="017E76F4">
              <w:rPr>
                <w:sz w:val="20"/>
                <w:lang w:val="en-GB" w:eastAsia="en-GB"/>
              </w:rPr>
              <w:t>-5.60%</w:t>
            </w:r>
          </w:p>
        </w:tc>
        <w:tc>
          <w:tcPr>
            <w:tcW w:w="1606" w:type="dxa"/>
            <w:tcBorders>
              <w:top w:val="single" w:sz="4" w:space="0" w:color="auto"/>
              <w:left w:val="nil"/>
              <w:bottom w:val="single" w:sz="4" w:space="0" w:color="auto"/>
              <w:right w:val="single" w:sz="4" w:space="0" w:color="auto"/>
            </w:tcBorders>
            <w:shd w:val="clear" w:color="auto" w:fill="auto"/>
            <w:vAlign w:val="bottom"/>
          </w:tcPr>
          <w:p w14:paraId="33695DEE" w14:textId="77777777" w:rsidR="00464C4A" w:rsidRPr="00D13825" w:rsidRDefault="00464C4A" w:rsidP="00E95102">
            <w:pPr>
              <w:spacing w:before="0"/>
              <w:jc w:val="center"/>
              <w:rPr>
                <w:sz w:val="20"/>
                <w:highlight w:val="yellow"/>
              </w:rPr>
            </w:pPr>
            <w:r w:rsidRPr="017E76F4">
              <w:rPr>
                <w:sz w:val="20"/>
                <w:lang w:val="en-GB" w:eastAsia="en-GB"/>
              </w:rPr>
              <w:t>29.74%</w:t>
            </w:r>
          </w:p>
        </w:tc>
        <w:tc>
          <w:tcPr>
            <w:tcW w:w="1607" w:type="dxa"/>
            <w:tcBorders>
              <w:top w:val="single" w:sz="4" w:space="0" w:color="auto"/>
              <w:left w:val="nil"/>
              <w:bottom w:val="single" w:sz="4" w:space="0" w:color="auto"/>
              <w:right w:val="single" w:sz="4" w:space="0" w:color="auto"/>
            </w:tcBorders>
            <w:shd w:val="clear" w:color="auto" w:fill="auto"/>
            <w:vAlign w:val="bottom"/>
          </w:tcPr>
          <w:p w14:paraId="6C4554B7" w14:textId="77777777" w:rsidR="00464C4A" w:rsidRPr="00D13825" w:rsidRDefault="00464C4A" w:rsidP="00E95102">
            <w:pPr>
              <w:spacing w:before="0"/>
              <w:jc w:val="center"/>
              <w:rPr>
                <w:sz w:val="20"/>
                <w:highlight w:val="yellow"/>
              </w:rPr>
            </w:pPr>
            <w:r w:rsidRPr="017E76F4">
              <w:rPr>
                <w:sz w:val="20"/>
                <w:lang w:val="en-GB" w:eastAsia="en-GB"/>
              </w:rPr>
              <w:t>26.99%</w:t>
            </w:r>
          </w:p>
        </w:tc>
      </w:tr>
      <w:tr w:rsidR="00464C4A" w:rsidRPr="0032070F" w14:paraId="752CCBC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FE0A95"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30E8CA0D"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D9C18FB"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877413C" w14:textId="77777777" w:rsidR="00464C4A" w:rsidRPr="00D13825" w:rsidRDefault="00464C4A" w:rsidP="00E95102">
            <w:pPr>
              <w:spacing w:before="0"/>
              <w:jc w:val="center"/>
              <w:rPr>
                <w:sz w:val="20"/>
                <w:highlight w:val="yellow"/>
              </w:rPr>
            </w:pPr>
            <w:r w:rsidRPr="017E76F4">
              <w:rPr>
                <w:sz w:val="20"/>
                <w:lang w:val="en-GB" w:eastAsia="en-GB"/>
              </w:rPr>
              <w:t>-13.03%</w:t>
            </w:r>
          </w:p>
        </w:tc>
        <w:tc>
          <w:tcPr>
            <w:tcW w:w="1606" w:type="dxa"/>
            <w:tcBorders>
              <w:top w:val="single" w:sz="4" w:space="0" w:color="auto"/>
              <w:left w:val="nil"/>
              <w:bottom w:val="single" w:sz="4" w:space="0" w:color="auto"/>
              <w:right w:val="single" w:sz="4" w:space="0" w:color="auto"/>
            </w:tcBorders>
            <w:shd w:val="clear" w:color="auto" w:fill="auto"/>
            <w:vAlign w:val="bottom"/>
          </w:tcPr>
          <w:p w14:paraId="320E4B94" w14:textId="77777777" w:rsidR="00464C4A" w:rsidRPr="00D13825" w:rsidRDefault="00464C4A" w:rsidP="00E95102">
            <w:pPr>
              <w:spacing w:before="0"/>
              <w:jc w:val="center"/>
              <w:rPr>
                <w:sz w:val="20"/>
                <w:highlight w:val="yellow"/>
              </w:rPr>
            </w:pPr>
            <w:r w:rsidRPr="017E76F4">
              <w:rPr>
                <w:sz w:val="20"/>
                <w:lang w:val="en-GB" w:eastAsia="en-GB"/>
              </w:rPr>
              <w:t>16.22%</w:t>
            </w:r>
          </w:p>
        </w:tc>
        <w:tc>
          <w:tcPr>
            <w:tcW w:w="1607" w:type="dxa"/>
            <w:tcBorders>
              <w:top w:val="single" w:sz="4" w:space="0" w:color="auto"/>
              <w:left w:val="nil"/>
              <w:bottom w:val="single" w:sz="4" w:space="0" w:color="auto"/>
              <w:right w:val="single" w:sz="4" w:space="0" w:color="auto"/>
            </w:tcBorders>
            <w:shd w:val="clear" w:color="auto" w:fill="auto"/>
            <w:vAlign w:val="bottom"/>
          </w:tcPr>
          <w:p w14:paraId="697629C1" w14:textId="77777777" w:rsidR="00464C4A" w:rsidRPr="00D13825" w:rsidRDefault="00464C4A" w:rsidP="00E95102">
            <w:pPr>
              <w:spacing w:before="0"/>
              <w:jc w:val="center"/>
              <w:rPr>
                <w:sz w:val="20"/>
                <w:highlight w:val="yellow"/>
              </w:rPr>
            </w:pPr>
            <w:r w:rsidRPr="017E76F4">
              <w:rPr>
                <w:sz w:val="20"/>
                <w:lang w:val="en-GB" w:eastAsia="en-GB"/>
              </w:rPr>
              <w:t>7.86%</w:t>
            </w:r>
          </w:p>
        </w:tc>
      </w:tr>
      <w:tr w:rsidR="00464C4A" w:rsidRPr="0032070F" w14:paraId="3BE527F4"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922BAB"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4CA21690"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01486B2E"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2448785" w14:textId="77777777" w:rsidR="00464C4A" w:rsidRPr="00D13825" w:rsidRDefault="00464C4A" w:rsidP="00E95102">
            <w:pPr>
              <w:spacing w:before="0"/>
              <w:jc w:val="center"/>
              <w:rPr>
                <w:sz w:val="20"/>
                <w:highlight w:val="yellow"/>
              </w:rPr>
            </w:pPr>
            <w:r w:rsidRPr="017E76F4">
              <w:rPr>
                <w:sz w:val="20"/>
                <w:lang w:val="en-GB" w:eastAsia="en-GB"/>
              </w:rPr>
              <w:t>-2.45%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2A0FE1EB" w14:textId="77777777" w:rsidR="00464C4A" w:rsidRPr="00D13825" w:rsidRDefault="00464C4A" w:rsidP="00E95102">
            <w:pPr>
              <w:spacing w:before="0"/>
              <w:jc w:val="center"/>
              <w:rPr>
                <w:sz w:val="20"/>
                <w:highlight w:val="yellow"/>
              </w:rPr>
            </w:pPr>
            <w:r w:rsidRPr="017E76F4">
              <w:rPr>
                <w:sz w:val="20"/>
                <w:lang w:val="en-GB" w:eastAsia="en-GB"/>
              </w:rPr>
              <w:t>-19.57%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3E5AC931" w14:textId="77777777" w:rsidR="00464C4A" w:rsidRPr="00D13825" w:rsidRDefault="00464C4A" w:rsidP="00E95102">
            <w:pPr>
              <w:spacing w:before="0"/>
              <w:jc w:val="center"/>
              <w:rPr>
                <w:sz w:val="20"/>
                <w:highlight w:val="yellow"/>
              </w:rPr>
            </w:pPr>
            <w:r w:rsidRPr="017E76F4">
              <w:rPr>
                <w:sz w:val="20"/>
                <w:lang w:val="en-GB" w:eastAsia="en-GB"/>
              </w:rPr>
              <w:t>-20.48%</w:t>
            </w:r>
          </w:p>
        </w:tc>
      </w:tr>
      <w:tr w:rsidR="00464C4A" w:rsidRPr="0032070F" w14:paraId="1D99E00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13A9C99"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20967512"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47160510" w14:textId="77777777" w:rsidR="00464C4A" w:rsidRPr="0032070F"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CD0244" w14:textId="77777777" w:rsidR="00464C4A" w:rsidRPr="00D13825" w:rsidRDefault="00464C4A" w:rsidP="00E95102">
            <w:pPr>
              <w:spacing w:before="0"/>
              <w:jc w:val="center"/>
              <w:rPr>
                <w:sz w:val="20"/>
                <w:highlight w:val="yellow"/>
              </w:rPr>
            </w:pPr>
            <w:r w:rsidRPr="017E76F4">
              <w:rPr>
                <w:sz w:val="20"/>
                <w:lang w:val="en-GB" w:eastAsia="en-GB"/>
              </w:rPr>
              <w:t>-15.95%</w:t>
            </w:r>
          </w:p>
        </w:tc>
        <w:tc>
          <w:tcPr>
            <w:tcW w:w="1606" w:type="dxa"/>
            <w:tcBorders>
              <w:top w:val="single" w:sz="4" w:space="0" w:color="auto"/>
              <w:left w:val="nil"/>
              <w:bottom w:val="single" w:sz="4" w:space="0" w:color="auto"/>
              <w:right w:val="single" w:sz="4" w:space="0" w:color="auto"/>
            </w:tcBorders>
            <w:shd w:val="clear" w:color="auto" w:fill="auto"/>
            <w:vAlign w:val="bottom"/>
          </w:tcPr>
          <w:p w14:paraId="7DDCC12B" w14:textId="77777777" w:rsidR="00464C4A" w:rsidRPr="00D13825" w:rsidRDefault="00464C4A" w:rsidP="00E95102">
            <w:pPr>
              <w:spacing w:before="0"/>
              <w:jc w:val="center"/>
              <w:rPr>
                <w:sz w:val="20"/>
                <w:highlight w:val="yellow"/>
              </w:rPr>
            </w:pPr>
            <w:r w:rsidRPr="017E76F4">
              <w:rPr>
                <w:sz w:val="20"/>
                <w:lang w:val="en-GB" w:eastAsia="en-GB"/>
              </w:rPr>
              <w:t>40.95%</w:t>
            </w:r>
          </w:p>
        </w:tc>
        <w:tc>
          <w:tcPr>
            <w:tcW w:w="1607" w:type="dxa"/>
            <w:tcBorders>
              <w:top w:val="single" w:sz="4" w:space="0" w:color="auto"/>
              <w:left w:val="nil"/>
              <w:bottom w:val="single" w:sz="4" w:space="0" w:color="auto"/>
              <w:right w:val="single" w:sz="4" w:space="0" w:color="auto"/>
            </w:tcBorders>
            <w:shd w:val="clear" w:color="auto" w:fill="auto"/>
            <w:vAlign w:val="bottom"/>
          </w:tcPr>
          <w:p w14:paraId="18EB7FFE" w14:textId="77777777" w:rsidR="00464C4A" w:rsidRPr="00D13825" w:rsidRDefault="00464C4A" w:rsidP="00E95102">
            <w:pPr>
              <w:spacing w:before="0"/>
              <w:jc w:val="center"/>
              <w:rPr>
                <w:sz w:val="20"/>
                <w:highlight w:val="yellow"/>
              </w:rPr>
            </w:pPr>
            <w:r w:rsidRPr="017E76F4">
              <w:rPr>
                <w:sz w:val="20"/>
                <w:lang w:val="en-GB" w:eastAsia="en-GB"/>
              </w:rPr>
              <w:t>25.76%</w:t>
            </w:r>
          </w:p>
        </w:tc>
      </w:tr>
      <w:tr w:rsidR="00464C4A" w:rsidRPr="0032070F" w14:paraId="0242902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3337110"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57853F77"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DE08B1A"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453A3E" w14:textId="77777777" w:rsidR="00464C4A" w:rsidRPr="00D13825" w:rsidRDefault="00464C4A" w:rsidP="00E95102">
            <w:pPr>
              <w:spacing w:before="0"/>
              <w:jc w:val="center"/>
              <w:rPr>
                <w:sz w:val="20"/>
                <w:highlight w:val="yellow"/>
              </w:rPr>
            </w:pPr>
            <w:r w:rsidRPr="017E76F4">
              <w:rPr>
                <w:sz w:val="20"/>
                <w:lang w:val="en-GB" w:eastAsia="en-GB"/>
              </w:rPr>
              <w:t>-2.04%</w:t>
            </w:r>
          </w:p>
        </w:tc>
        <w:tc>
          <w:tcPr>
            <w:tcW w:w="1606" w:type="dxa"/>
            <w:tcBorders>
              <w:top w:val="single" w:sz="4" w:space="0" w:color="auto"/>
              <w:left w:val="nil"/>
              <w:bottom w:val="single" w:sz="4" w:space="0" w:color="auto"/>
              <w:right w:val="single" w:sz="4" w:space="0" w:color="auto"/>
            </w:tcBorders>
            <w:shd w:val="clear" w:color="auto" w:fill="auto"/>
            <w:vAlign w:val="bottom"/>
          </w:tcPr>
          <w:p w14:paraId="6CD80F2C" w14:textId="77777777" w:rsidR="00464C4A" w:rsidRPr="00D13825" w:rsidRDefault="00464C4A" w:rsidP="00E95102">
            <w:pPr>
              <w:spacing w:before="0"/>
              <w:jc w:val="center"/>
              <w:rPr>
                <w:sz w:val="20"/>
                <w:highlight w:val="yellow"/>
              </w:rPr>
            </w:pPr>
            <w:r w:rsidRPr="017E76F4">
              <w:rPr>
                <w:sz w:val="20"/>
                <w:lang w:val="en-GB" w:eastAsia="en-GB"/>
              </w:rPr>
              <w:t>3.89%</w:t>
            </w:r>
          </w:p>
        </w:tc>
        <w:tc>
          <w:tcPr>
            <w:tcW w:w="1607" w:type="dxa"/>
            <w:tcBorders>
              <w:top w:val="single" w:sz="4" w:space="0" w:color="auto"/>
              <w:left w:val="nil"/>
              <w:bottom w:val="single" w:sz="4" w:space="0" w:color="auto"/>
              <w:right w:val="single" w:sz="4" w:space="0" w:color="auto"/>
            </w:tcBorders>
            <w:shd w:val="clear" w:color="auto" w:fill="auto"/>
            <w:vAlign w:val="bottom"/>
          </w:tcPr>
          <w:p w14:paraId="37CB0318" w14:textId="77777777" w:rsidR="00464C4A" w:rsidRPr="00D13825" w:rsidRDefault="00464C4A" w:rsidP="00E95102">
            <w:pPr>
              <w:spacing w:before="0"/>
              <w:jc w:val="center"/>
              <w:rPr>
                <w:sz w:val="20"/>
                <w:highlight w:val="yellow"/>
              </w:rPr>
            </w:pPr>
            <w:r w:rsidRPr="017E76F4">
              <w:rPr>
                <w:sz w:val="20"/>
                <w:lang w:val="en-GB" w:eastAsia="en-GB"/>
              </w:rPr>
              <w:t>6.58%</w:t>
            </w:r>
          </w:p>
        </w:tc>
      </w:tr>
      <w:tr w:rsidR="00464C4A" w:rsidRPr="0032070F" w14:paraId="009E4EA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EA0F93D"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10868789"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40A4C3E" w14:textId="77777777" w:rsidR="00464C4A" w:rsidRPr="0032070F"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A1BA636" w14:textId="77777777" w:rsidR="00464C4A" w:rsidRPr="00D13825" w:rsidRDefault="00464C4A" w:rsidP="00E95102">
            <w:pPr>
              <w:spacing w:before="0"/>
              <w:jc w:val="center"/>
              <w:rPr>
                <w:sz w:val="20"/>
                <w:highlight w:val="yellow"/>
              </w:rPr>
            </w:pPr>
            <w:r w:rsidRPr="017E76F4">
              <w:rPr>
                <w:sz w:val="20"/>
                <w:lang w:val="en-GB" w:eastAsia="en-GB"/>
              </w:rPr>
              <w:t>-26.77%</w:t>
            </w:r>
          </w:p>
        </w:tc>
        <w:tc>
          <w:tcPr>
            <w:tcW w:w="1606" w:type="dxa"/>
            <w:tcBorders>
              <w:top w:val="single" w:sz="4" w:space="0" w:color="auto"/>
              <w:left w:val="nil"/>
              <w:bottom w:val="single" w:sz="4" w:space="0" w:color="auto"/>
              <w:right w:val="single" w:sz="4" w:space="0" w:color="auto"/>
            </w:tcBorders>
            <w:shd w:val="clear" w:color="auto" w:fill="auto"/>
            <w:vAlign w:val="bottom"/>
          </w:tcPr>
          <w:p w14:paraId="41C44E98" w14:textId="77777777" w:rsidR="00464C4A" w:rsidRPr="00D13825" w:rsidRDefault="00464C4A" w:rsidP="00E95102">
            <w:pPr>
              <w:spacing w:before="0"/>
              <w:jc w:val="center"/>
              <w:rPr>
                <w:sz w:val="20"/>
                <w:highlight w:val="yellow"/>
              </w:rPr>
            </w:pPr>
            <w:r w:rsidRPr="017E76F4">
              <w:rPr>
                <w:sz w:val="20"/>
                <w:lang w:val="en-GB" w:eastAsia="en-GB"/>
              </w:rPr>
              <w:t>49.06%</w:t>
            </w:r>
          </w:p>
        </w:tc>
        <w:tc>
          <w:tcPr>
            <w:tcW w:w="1607" w:type="dxa"/>
            <w:tcBorders>
              <w:top w:val="single" w:sz="4" w:space="0" w:color="auto"/>
              <w:left w:val="nil"/>
              <w:bottom w:val="single" w:sz="4" w:space="0" w:color="auto"/>
              <w:right w:val="single" w:sz="4" w:space="0" w:color="auto"/>
            </w:tcBorders>
            <w:shd w:val="clear" w:color="auto" w:fill="auto"/>
            <w:vAlign w:val="bottom"/>
          </w:tcPr>
          <w:p w14:paraId="2307E30E" w14:textId="77777777" w:rsidR="00464C4A" w:rsidRPr="00D13825" w:rsidRDefault="00464C4A" w:rsidP="00E95102">
            <w:pPr>
              <w:spacing w:before="0"/>
              <w:jc w:val="center"/>
              <w:rPr>
                <w:sz w:val="20"/>
                <w:highlight w:val="yellow"/>
              </w:rPr>
            </w:pPr>
            <w:r w:rsidRPr="017E76F4">
              <w:rPr>
                <w:sz w:val="20"/>
                <w:lang w:val="en-GB" w:eastAsia="en-GB"/>
              </w:rPr>
              <w:t>35.08%</w:t>
            </w:r>
          </w:p>
        </w:tc>
      </w:tr>
      <w:tr w:rsidR="00464C4A" w:rsidRPr="0032070F" w14:paraId="70F5D84B"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43C29D8"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31E20C2"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5DB76E3" w14:textId="77777777" w:rsidR="00464C4A" w:rsidRPr="0032070F"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6CB615" w14:textId="77777777" w:rsidR="00464C4A" w:rsidRPr="00D13825" w:rsidRDefault="00464C4A" w:rsidP="00E95102">
            <w:pPr>
              <w:spacing w:before="0"/>
              <w:jc w:val="center"/>
              <w:rPr>
                <w:sz w:val="20"/>
                <w:highlight w:val="yellow"/>
              </w:rPr>
            </w:pPr>
            <w:r w:rsidRPr="017E76F4">
              <w:rPr>
                <w:sz w:val="20"/>
                <w:lang w:val="en-GB" w:eastAsia="en-GB"/>
              </w:rPr>
              <w:t>-0.16%</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689238BD" w14:textId="77777777" w:rsidR="00464C4A" w:rsidRPr="00D13825" w:rsidRDefault="00464C4A" w:rsidP="00E95102">
            <w:pPr>
              <w:spacing w:before="0"/>
              <w:jc w:val="center"/>
              <w:rPr>
                <w:sz w:val="20"/>
                <w:highlight w:val="yellow"/>
              </w:rPr>
            </w:pPr>
            <w:r w:rsidRPr="017E76F4">
              <w:rPr>
                <w:sz w:val="20"/>
                <w:lang w:val="en-GB" w:eastAsia="en-GB"/>
              </w:rPr>
              <w:t>-14.13%</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4C97A731" w14:textId="77777777" w:rsidR="00464C4A" w:rsidRPr="00D13825" w:rsidRDefault="00464C4A" w:rsidP="00E95102">
            <w:pPr>
              <w:spacing w:before="0"/>
              <w:jc w:val="center"/>
              <w:rPr>
                <w:sz w:val="20"/>
                <w:highlight w:val="yellow"/>
              </w:rPr>
            </w:pPr>
            <w:r w:rsidRPr="017E76F4">
              <w:rPr>
                <w:sz w:val="20"/>
                <w:lang w:val="en-GB" w:eastAsia="en-GB"/>
              </w:rPr>
              <w:t>-14.32%</w:t>
            </w:r>
          </w:p>
        </w:tc>
      </w:tr>
      <w:tr w:rsidR="00464C4A" w:rsidRPr="0032070F" w14:paraId="7FEB1F3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27798C1"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612BDFFB"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B3C7F0A" w14:textId="77777777" w:rsidR="00464C4A" w:rsidRPr="0032070F"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E2A131" w14:textId="77777777" w:rsidR="00464C4A" w:rsidRPr="00D13825" w:rsidRDefault="00464C4A" w:rsidP="00E95102">
            <w:pPr>
              <w:spacing w:before="0"/>
              <w:jc w:val="center"/>
              <w:rPr>
                <w:sz w:val="20"/>
                <w:highlight w:val="yellow"/>
              </w:rPr>
            </w:pPr>
            <w:r w:rsidRPr="017E76F4">
              <w:rPr>
                <w:sz w:val="20"/>
                <w:lang w:val="en-GB" w:eastAsia="en-GB"/>
              </w:rPr>
              <w:t>-1.56%</w:t>
            </w:r>
          </w:p>
        </w:tc>
        <w:tc>
          <w:tcPr>
            <w:tcW w:w="1606" w:type="dxa"/>
            <w:tcBorders>
              <w:top w:val="single" w:sz="4" w:space="0" w:color="auto"/>
              <w:left w:val="nil"/>
              <w:bottom w:val="single" w:sz="4" w:space="0" w:color="auto"/>
              <w:right w:val="single" w:sz="4" w:space="0" w:color="auto"/>
            </w:tcBorders>
            <w:shd w:val="clear" w:color="auto" w:fill="auto"/>
            <w:vAlign w:val="bottom"/>
          </w:tcPr>
          <w:p w14:paraId="334E8056" w14:textId="77777777" w:rsidR="00464C4A" w:rsidRPr="00D13825" w:rsidRDefault="00464C4A" w:rsidP="00E95102">
            <w:pPr>
              <w:spacing w:before="0"/>
              <w:jc w:val="center"/>
              <w:rPr>
                <w:sz w:val="20"/>
                <w:highlight w:val="yellow"/>
              </w:rPr>
            </w:pPr>
            <w:r w:rsidRPr="017E76F4">
              <w:rPr>
                <w:sz w:val="20"/>
                <w:lang w:val="en-GB" w:eastAsia="en-GB"/>
              </w:rPr>
              <w:t>28.19%</w:t>
            </w:r>
          </w:p>
        </w:tc>
        <w:tc>
          <w:tcPr>
            <w:tcW w:w="1607" w:type="dxa"/>
            <w:tcBorders>
              <w:top w:val="single" w:sz="4" w:space="0" w:color="auto"/>
              <w:left w:val="nil"/>
              <w:bottom w:val="single" w:sz="4" w:space="0" w:color="auto"/>
              <w:right w:val="single" w:sz="4" w:space="0" w:color="auto"/>
            </w:tcBorders>
            <w:shd w:val="clear" w:color="auto" w:fill="auto"/>
            <w:vAlign w:val="bottom"/>
          </w:tcPr>
          <w:p w14:paraId="659E2B2C" w14:textId="77777777" w:rsidR="00464C4A" w:rsidRPr="00D13825" w:rsidRDefault="00464C4A" w:rsidP="00E95102">
            <w:pPr>
              <w:spacing w:before="0"/>
              <w:jc w:val="center"/>
              <w:rPr>
                <w:sz w:val="20"/>
                <w:highlight w:val="yellow"/>
              </w:rPr>
            </w:pPr>
            <w:r w:rsidRPr="017E76F4">
              <w:rPr>
                <w:sz w:val="20"/>
                <w:lang w:val="en-GB" w:eastAsia="en-GB"/>
              </w:rPr>
              <w:t>25.12%</w:t>
            </w:r>
          </w:p>
        </w:tc>
      </w:tr>
      <w:tr w:rsidR="00464C4A" w:rsidRPr="0032070F" w14:paraId="7A18BA2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A19277E"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320CF4B3"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36144E78"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132A75" w14:textId="77777777" w:rsidR="00464C4A" w:rsidRPr="00D13825" w:rsidRDefault="00464C4A" w:rsidP="00E95102">
            <w:pPr>
              <w:spacing w:before="0"/>
              <w:jc w:val="center"/>
              <w:rPr>
                <w:sz w:val="20"/>
                <w:highlight w:val="yellow"/>
              </w:rPr>
            </w:pPr>
            <w:r w:rsidRPr="017E76F4">
              <w:rPr>
                <w:sz w:val="20"/>
                <w:lang w:val="en-GB" w:eastAsia="en-GB"/>
              </w:rPr>
              <w:t>-7.96%</w:t>
            </w:r>
          </w:p>
        </w:tc>
        <w:tc>
          <w:tcPr>
            <w:tcW w:w="1606" w:type="dxa"/>
            <w:tcBorders>
              <w:top w:val="single" w:sz="4" w:space="0" w:color="auto"/>
              <w:left w:val="nil"/>
              <w:bottom w:val="single" w:sz="4" w:space="0" w:color="auto"/>
              <w:right w:val="single" w:sz="4" w:space="0" w:color="auto"/>
            </w:tcBorders>
            <w:shd w:val="clear" w:color="auto" w:fill="auto"/>
            <w:vAlign w:val="bottom"/>
          </w:tcPr>
          <w:p w14:paraId="2E50B4AE" w14:textId="77777777" w:rsidR="00464C4A" w:rsidRPr="00D13825" w:rsidRDefault="00464C4A" w:rsidP="00E95102">
            <w:pPr>
              <w:spacing w:before="0"/>
              <w:jc w:val="center"/>
              <w:rPr>
                <w:sz w:val="20"/>
                <w:highlight w:val="yellow"/>
              </w:rPr>
            </w:pPr>
            <w:r w:rsidRPr="017E76F4">
              <w:rPr>
                <w:sz w:val="20"/>
                <w:lang w:val="en-GB" w:eastAsia="en-GB"/>
              </w:rPr>
              <w:t>14.43%</w:t>
            </w:r>
          </w:p>
        </w:tc>
        <w:tc>
          <w:tcPr>
            <w:tcW w:w="1607" w:type="dxa"/>
            <w:tcBorders>
              <w:top w:val="single" w:sz="4" w:space="0" w:color="auto"/>
              <w:left w:val="nil"/>
              <w:bottom w:val="single" w:sz="4" w:space="0" w:color="auto"/>
              <w:right w:val="single" w:sz="4" w:space="0" w:color="auto"/>
            </w:tcBorders>
            <w:shd w:val="clear" w:color="auto" w:fill="auto"/>
            <w:vAlign w:val="bottom"/>
          </w:tcPr>
          <w:p w14:paraId="69303972" w14:textId="77777777" w:rsidR="00464C4A" w:rsidRPr="00D13825" w:rsidRDefault="00464C4A" w:rsidP="00E95102">
            <w:pPr>
              <w:spacing w:before="0"/>
              <w:jc w:val="center"/>
              <w:rPr>
                <w:sz w:val="20"/>
                <w:highlight w:val="yellow"/>
              </w:rPr>
            </w:pPr>
            <w:r w:rsidRPr="017E76F4">
              <w:rPr>
                <w:sz w:val="20"/>
                <w:lang w:val="en-GB" w:eastAsia="en-GB"/>
              </w:rPr>
              <w:t>10.08%</w:t>
            </w:r>
          </w:p>
        </w:tc>
      </w:tr>
      <w:tr w:rsidR="00464C4A" w:rsidRPr="0032070F" w14:paraId="376C198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21A97D86"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7E414921"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99F73D2"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60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52B0A71" w14:textId="77777777" w:rsidR="00464C4A" w:rsidRPr="00D13825" w:rsidRDefault="00464C4A" w:rsidP="00E95102">
            <w:pPr>
              <w:spacing w:before="0"/>
              <w:jc w:val="center"/>
              <w:rPr>
                <w:sz w:val="20"/>
                <w:highlight w:val="yellow"/>
              </w:rPr>
            </w:pPr>
            <w:r w:rsidRPr="017E76F4">
              <w:rPr>
                <w:sz w:val="20"/>
                <w:lang w:val="en-GB" w:eastAsia="en-GB"/>
              </w:rPr>
              <w:t>-0.57%</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bottom"/>
          </w:tcPr>
          <w:p w14:paraId="3F3C7202" w14:textId="77777777" w:rsidR="00464C4A" w:rsidRPr="00D13825" w:rsidRDefault="00464C4A" w:rsidP="00E95102">
            <w:pPr>
              <w:spacing w:before="0"/>
              <w:jc w:val="center"/>
              <w:rPr>
                <w:sz w:val="20"/>
                <w:highlight w:val="yellow"/>
              </w:rPr>
            </w:pPr>
            <w:r w:rsidRPr="017E76F4">
              <w:rPr>
                <w:sz w:val="20"/>
                <w:lang w:val="en-GB" w:eastAsia="en-GB"/>
              </w:rPr>
              <w:t>-2.67%</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bottom"/>
          </w:tcPr>
          <w:p w14:paraId="0CEE9238" w14:textId="77777777" w:rsidR="00464C4A" w:rsidRPr="00D13825" w:rsidRDefault="00464C4A" w:rsidP="00E95102">
            <w:pPr>
              <w:spacing w:before="0"/>
              <w:jc w:val="center"/>
              <w:rPr>
                <w:sz w:val="20"/>
                <w:highlight w:val="yellow"/>
              </w:rPr>
            </w:pPr>
            <w:r w:rsidRPr="017E76F4">
              <w:rPr>
                <w:sz w:val="20"/>
                <w:lang w:val="en-GB" w:eastAsia="en-GB"/>
              </w:rPr>
              <w:t>-0.06%</w:t>
            </w:r>
          </w:p>
        </w:tc>
      </w:tr>
      <w:tr w:rsidR="00464C4A" w:rsidRPr="0032070F" w14:paraId="4372C751" w14:textId="77777777" w:rsidTr="00E95102">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491B3551"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33D93AE5"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2FB52E32"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single" w:sz="4" w:space="0" w:color="auto"/>
              <w:bottom w:val="double" w:sz="4" w:space="0" w:color="auto"/>
              <w:right w:val="single" w:sz="4" w:space="0" w:color="auto"/>
            </w:tcBorders>
            <w:shd w:val="clear" w:color="auto" w:fill="FFFFFF" w:themeFill="background1"/>
            <w:vAlign w:val="bottom"/>
          </w:tcPr>
          <w:p w14:paraId="54BA072F" w14:textId="77777777" w:rsidR="00464C4A" w:rsidRPr="00D13825" w:rsidRDefault="00464C4A" w:rsidP="00E95102">
            <w:pPr>
              <w:spacing w:before="0"/>
              <w:jc w:val="center"/>
              <w:rPr>
                <w:sz w:val="20"/>
                <w:highlight w:val="yellow"/>
              </w:rPr>
            </w:pPr>
            <w:r w:rsidRPr="017E76F4">
              <w:rPr>
                <w:sz w:val="20"/>
                <w:lang w:val="en-GB" w:eastAsia="en-GB"/>
              </w:rPr>
              <w:t>-3.49%</w:t>
            </w:r>
          </w:p>
        </w:tc>
        <w:tc>
          <w:tcPr>
            <w:tcW w:w="1606" w:type="dxa"/>
            <w:tcBorders>
              <w:top w:val="single" w:sz="4" w:space="0" w:color="auto"/>
              <w:left w:val="single" w:sz="4" w:space="0" w:color="auto"/>
              <w:bottom w:val="double" w:sz="4" w:space="0" w:color="auto"/>
              <w:right w:val="single" w:sz="4" w:space="0" w:color="auto"/>
            </w:tcBorders>
            <w:shd w:val="clear" w:color="auto" w:fill="auto"/>
            <w:vAlign w:val="bottom"/>
          </w:tcPr>
          <w:p w14:paraId="7FB279CD" w14:textId="77777777" w:rsidR="00464C4A" w:rsidRPr="00D13825" w:rsidRDefault="00464C4A" w:rsidP="00E95102">
            <w:pPr>
              <w:spacing w:before="0"/>
              <w:jc w:val="center"/>
              <w:rPr>
                <w:sz w:val="20"/>
                <w:highlight w:val="yellow"/>
              </w:rPr>
            </w:pPr>
            <w:r w:rsidRPr="017E76F4">
              <w:rPr>
                <w:sz w:val="20"/>
                <w:lang w:val="en-GB" w:eastAsia="en-GB"/>
              </w:rPr>
              <w:t>-5.13%</w:t>
            </w:r>
          </w:p>
        </w:tc>
        <w:tc>
          <w:tcPr>
            <w:tcW w:w="1607" w:type="dxa"/>
            <w:tcBorders>
              <w:top w:val="single" w:sz="4" w:space="0" w:color="auto"/>
              <w:left w:val="single" w:sz="4" w:space="0" w:color="auto"/>
              <w:bottom w:val="double" w:sz="4" w:space="0" w:color="auto"/>
              <w:right w:val="single" w:sz="4" w:space="0" w:color="auto"/>
            </w:tcBorders>
            <w:shd w:val="clear" w:color="auto" w:fill="auto"/>
            <w:vAlign w:val="bottom"/>
          </w:tcPr>
          <w:p w14:paraId="7CF7A49B" w14:textId="77777777" w:rsidR="00464C4A" w:rsidRPr="00D13825" w:rsidRDefault="00464C4A" w:rsidP="00E95102">
            <w:pPr>
              <w:spacing w:before="0"/>
              <w:jc w:val="center"/>
              <w:rPr>
                <w:sz w:val="20"/>
                <w:highlight w:val="yellow"/>
              </w:rPr>
            </w:pPr>
            <w:r w:rsidRPr="017E76F4">
              <w:rPr>
                <w:sz w:val="20"/>
                <w:lang w:val="en-GB" w:eastAsia="en-GB"/>
              </w:rPr>
              <w:t>-6.99%</w:t>
            </w:r>
          </w:p>
        </w:tc>
      </w:tr>
      <w:tr w:rsidR="00464C4A" w:rsidRPr="0032070F" w14:paraId="61C972B0" w14:textId="77777777" w:rsidTr="00E95102">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255555C1" w14:textId="77777777" w:rsidR="00464C4A" w:rsidRPr="0032070F" w:rsidRDefault="00464C4A" w:rsidP="00E95102">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55C79318" w14:textId="77777777" w:rsidR="00464C4A" w:rsidRPr="0032070F" w:rsidRDefault="00464C4A" w:rsidP="00E95102">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6" w:space="0" w:color="auto"/>
            </w:tcBorders>
            <w:tcMar>
              <w:left w:w="105" w:type="dxa"/>
              <w:right w:w="105" w:type="dxa"/>
            </w:tcMar>
            <w:vAlign w:val="bottom"/>
          </w:tcPr>
          <w:p w14:paraId="6462F295"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4301296D" w14:textId="77777777" w:rsidR="00464C4A" w:rsidRPr="00B409E5" w:rsidRDefault="00464C4A" w:rsidP="00E95102">
            <w:pPr>
              <w:spacing w:before="0"/>
              <w:jc w:val="center"/>
              <w:rPr>
                <w:b/>
                <w:bCs/>
                <w:color w:val="000000" w:themeColor="text1"/>
                <w:sz w:val="20"/>
              </w:rPr>
            </w:pPr>
            <w:r w:rsidRPr="017E76F4">
              <w:rPr>
                <w:b/>
                <w:bCs/>
                <w:color w:val="000000" w:themeColor="text1"/>
                <w:sz w:val="20"/>
                <w:lang w:val="en-GB" w:eastAsia="en-GB"/>
              </w:rPr>
              <w:t>-5.65%</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1E9F18A3"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6.78%</w:t>
            </w:r>
          </w:p>
        </w:tc>
        <w:tc>
          <w:tcPr>
            <w:tcW w:w="1607" w:type="dxa"/>
            <w:tcBorders>
              <w:top w:val="double" w:sz="4" w:space="0" w:color="auto"/>
              <w:left w:val="nil"/>
              <w:bottom w:val="single" w:sz="4" w:space="0" w:color="auto"/>
              <w:right w:val="single" w:sz="4" w:space="0" w:color="auto"/>
            </w:tcBorders>
            <w:shd w:val="clear" w:color="auto" w:fill="FFFFFF" w:themeFill="background1"/>
            <w:vAlign w:val="bottom"/>
          </w:tcPr>
          <w:p w14:paraId="5880D71E" w14:textId="77777777" w:rsidR="00464C4A" w:rsidRPr="004D54D1" w:rsidRDefault="00464C4A" w:rsidP="00E95102">
            <w:pPr>
              <w:spacing w:before="0"/>
              <w:jc w:val="center"/>
              <w:rPr>
                <w:b/>
                <w:bCs/>
                <w:color w:val="000000" w:themeColor="text1"/>
                <w:sz w:val="20"/>
                <w:highlight w:val="yellow"/>
              </w:rPr>
            </w:pPr>
            <w:r w:rsidRPr="017E76F4">
              <w:rPr>
                <w:b/>
                <w:bCs/>
                <w:color w:val="000000" w:themeColor="text1"/>
                <w:sz w:val="20"/>
                <w:lang w:val="en-GB" w:eastAsia="en-GB"/>
              </w:rPr>
              <w:t>3.86%</w:t>
            </w:r>
          </w:p>
        </w:tc>
      </w:tr>
    </w:tbl>
    <w:p w14:paraId="0841AD25" w14:textId="77777777" w:rsidR="00464C4A" w:rsidRDefault="00464C4A" w:rsidP="00464C4A">
      <w:pPr>
        <w:pStyle w:val="BodyText"/>
        <w:spacing w:after="0" w:line="240" w:lineRule="auto"/>
        <w:rPr>
          <w:rFonts w:eastAsia="Times New Roman"/>
          <w:spacing w:val="0"/>
          <w:sz w:val="22"/>
          <w:szCs w:val="22"/>
          <w:highlight w:val="yellow"/>
          <w:lang w:val="en-GB"/>
        </w:rPr>
      </w:pPr>
    </w:p>
    <w:p w14:paraId="5A9C2ACC" w14:textId="77777777" w:rsidR="00464C4A" w:rsidRDefault="00464C4A" w:rsidP="00464C4A">
      <w:pPr>
        <w:pStyle w:val="Caption"/>
        <w:keepNext/>
        <w:jc w:val="center"/>
        <w:rPr>
          <w:rFonts w:ascii="Times New Roman" w:hAnsi="Times New Roman"/>
          <w:sz w:val="22"/>
          <w:szCs w:val="22"/>
        </w:rPr>
      </w:pPr>
      <w:bookmarkStart w:id="9" w:name="_Ref171284093"/>
      <w:r w:rsidRPr="00B6166B">
        <w:rPr>
          <w:rFonts w:ascii="Times New Roman" w:hAnsi="Times New Roman"/>
          <w:sz w:val="22"/>
          <w:szCs w:val="22"/>
        </w:rPr>
        <w:t xml:space="preserve">Table </w:t>
      </w:r>
      <w:r w:rsidRPr="00B6166B">
        <w:rPr>
          <w:rFonts w:ascii="Times New Roman" w:hAnsi="Times New Roman"/>
          <w:sz w:val="22"/>
          <w:szCs w:val="22"/>
        </w:rPr>
        <w:fldChar w:fldCharType="begin"/>
      </w:r>
      <w:r w:rsidRPr="00B6166B">
        <w:rPr>
          <w:rFonts w:ascii="Times New Roman" w:hAnsi="Times New Roman"/>
          <w:sz w:val="22"/>
          <w:szCs w:val="22"/>
        </w:rPr>
        <w:instrText xml:space="preserve"> SEQ Table \* ARABIC </w:instrText>
      </w:r>
      <w:r w:rsidRPr="00B6166B">
        <w:rPr>
          <w:rFonts w:ascii="Times New Roman" w:hAnsi="Times New Roman"/>
          <w:sz w:val="22"/>
          <w:szCs w:val="22"/>
        </w:rPr>
        <w:fldChar w:fldCharType="separate"/>
      </w:r>
      <w:r>
        <w:rPr>
          <w:rFonts w:ascii="Times New Roman" w:hAnsi="Times New Roman"/>
          <w:noProof/>
          <w:sz w:val="22"/>
          <w:szCs w:val="22"/>
        </w:rPr>
        <w:t>7</w:t>
      </w:r>
      <w:r w:rsidRPr="00B6166B">
        <w:rPr>
          <w:rFonts w:ascii="Times New Roman" w:hAnsi="Times New Roman"/>
          <w:sz w:val="22"/>
          <w:szCs w:val="22"/>
        </w:rPr>
        <w:fldChar w:fldCharType="end"/>
      </w:r>
      <w:bookmarkEnd w:id="9"/>
      <w:r w:rsidRPr="00B6166B">
        <w:rPr>
          <w:rFonts w:ascii="Times New Roman" w:hAnsi="Times New Roman"/>
          <w:sz w:val="22"/>
          <w:szCs w:val="22"/>
        </w:rPr>
        <w:t xml:space="preserve"> </w:t>
      </w:r>
      <w:r>
        <w:rPr>
          <w:rFonts w:ascii="Times New Roman" w:hAnsi="Times New Roman"/>
          <w:sz w:val="22"/>
          <w:szCs w:val="22"/>
        </w:rPr>
        <w:t>–</w:t>
      </w:r>
      <w:r w:rsidRPr="00B6166B">
        <w:rPr>
          <w:rFonts w:ascii="Times New Roman" w:hAnsi="Times New Roman"/>
          <w:sz w:val="22"/>
          <w:szCs w:val="22"/>
        </w:rPr>
        <w:t xml:space="preserve"> </w:t>
      </w:r>
      <w:r>
        <w:rPr>
          <w:rFonts w:ascii="Times New Roman" w:hAnsi="Times New Roman"/>
          <w:sz w:val="22"/>
          <w:szCs w:val="22"/>
        </w:rPr>
        <w:t>LTM+VTM over VTM – BD-Rate PSNR-Y</w:t>
      </w:r>
    </w:p>
    <w:tbl>
      <w:tblPr>
        <w:tblW w:w="8505"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850"/>
        <w:gridCol w:w="1985"/>
        <w:gridCol w:w="1606"/>
        <w:gridCol w:w="1606"/>
        <w:gridCol w:w="1607"/>
      </w:tblGrid>
      <w:tr w:rsidR="00464C4A" w:rsidRPr="0032070F" w14:paraId="12D289FD" w14:textId="77777777" w:rsidTr="00E95102">
        <w:trPr>
          <w:trHeight w:val="225"/>
          <w:jc w:val="center"/>
        </w:trPr>
        <w:tc>
          <w:tcPr>
            <w:tcW w:w="851" w:type="dxa"/>
            <w:vMerge w:val="restart"/>
            <w:tcBorders>
              <w:top w:val="single" w:sz="6" w:space="0" w:color="auto"/>
              <w:left w:val="single" w:sz="6" w:space="0" w:color="auto"/>
              <w:right w:val="single" w:sz="6" w:space="0" w:color="auto"/>
            </w:tcBorders>
            <w:tcMar>
              <w:left w:w="105" w:type="dxa"/>
              <w:right w:w="105" w:type="dxa"/>
            </w:tcMar>
            <w:vAlign w:val="center"/>
          </w:tcPr>
          <w:p w14:paraId="3422C374"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tcBorders>
              <w:top w:val="single" w:sz="6" w:space="0" w:color="auto"/>
              <w:left w:val="single" w:sz="6" w:space="0" w:color="auto"/>
              <w:right w:val="single" w:sz="6" w:space="0" w:color="auto"/>
            </w:tcBorders>
            <w:vAlign w:val="center"/>
          </w:tcPr>
          <w:p w14:paraId="34B10FD5"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Borders>
              <w:top w:val="single" w:sz="6" w:space="0" w:color="auto"/>
              <w:left w:val="single" w:sz="6" w:space="0" w:color="auto"/>
              <w:right w:val="single" w:sz="6" w:space="0" w:color="auto"/>
            </w:tcBorders>
            <w:tcMar>
              <w:left w:w="105" w:type="dxa"/>
              <w:right w:w="105" w:type="dxa"/>
            </w:tcMar>
            <w:vAlign w:val="center"/>
          </w:tcPr>
          <w:p w14:paraId="07B93E4A"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4819" w:type="dxa"/>
            <w:gridSpan w:val="3"/>
            <w:tcBorders>
              <w:top w:val="single" w:sz="6" w:space="0" w:color="auto"/>
              <w:left w:val="single" w:sz="6" w:space="0" w:color="auto"/>
              <w:bottom w:val="single" w:sz="6" w:space="0" w:color="auto"/>
              <w:right w:val="single" w:sz="6" w:space="0" w:color="auto"/>
            </w:tcBorders>
            <w:vAlign w:val="center"/>
          </w:tcPr>
          <w:p w14:paraId="6897638A" w14:textId="77777777" w:rsidR="00464C4A" w:rsidRDefault="00464C4A" w:rsidP="00E95102">
            <w:pPr>
              <w:spacing w:before="0"/>
              <w:jc w:val="center"/>
              <w:rPr>
                <w:b/>
                <w:bCs/>
                <w:color w:val="000000" w:themeColor="text1"/>
                <w:sz w:val="20"/>
              </w:rPr>
            </w:pPr>
            <w:r w:rsidRPr="017E76F4">
              <w:rPr>
                <w:b/>
                <w:bCs/>
                <w:color w:val="000000" w:themeColor="text1"/>
                <w:sz w:val="20"/>
              </w:rPr>
              <w:t>BD-Rate PSNR-Y</w:t>
            </w:r>
          </w:p>
        </w:tc>
      </w:tr>
      <w:tr w:rsidR="00464C4A" w:rsidRPr="0032070F" w14:paraId="2F1B628B" w14:textId="77777777" w:rsidTr="00E95102">
        <w:trPr>
          <w:trHeight w:val="225"/>
          <w:jc w:val="center"/>
        </w:trPr>
        <w:tc>
          <w:tcPr>
            <w:tcW w:w="851" w:type="dxa"/>
            <w:vMerge/>
            <w:tcMar>
              <w:left w:w="105" w:type="dxa"/>
              <w:right w:w="105" w:type="dxa"/>
            </w:tcMar>
            <w:vAlign w:val="center"/>
          </w:tcPr>
          <w:p w14:paraId="3204751F" w14:textId="77777777" w:rsidR="00464C4A" w:rsidRPr="0032070F" w:rsidRDefault="00464C4A" w:rsidP="00E95102">
            <w:pPr>
              <w:spacing w:before="0"/>
              <w:jc w:val="center"/>
              <w:rPr>
                <w:b/>
                <w:bCs/>
                <w:color w:val="000000" w:themeColor="text1"/>
                <w:szCs w:val="22"/>
              </w:rPr>
            </w:pPr>
          </w:p>
        </w:tc>
        <w:tc>
          <w:tcPr>
            <w:tcW w:w="850" w:type="dxa"/>
            <w:vMerge/>
            <w:vAlign w:val="center"/>
          </w:tcPr>
          <w:p w14:paraId="700DE14D"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5F894C45" w14:textId="77777777" w:rsidR="00464C4A" w:rsidRPr="0032070F" w:rsidRDefault="00464C4A" w:rsidP="00E95102">
            <w:pPr>
              <w:spacing w:before="0"/>
              <w:jc w:val="center"/>
              <w:rPr>
                <w:b/>
                <w:bCs/>
                <w:color w:val="000000" w:themeColor="text1"/>
                <w:szCs w:val="22"/>
              </w:rPr>
            </w:pPr>
          </w:p>
        </w:tc>
        <w:tc>
          <w:tcPr>
            <w:tcW w:w="1606" w:type="dxa"/>
            <w:tcBorders>
              <w:top w:val="single" w:sz="6" w:space="0" w:color="auto"/>
              <w:left w:val="single" w:sz="6" w:space="0" w:color="auto"/>
              <w:bottom w:val="single" w:sz="4" w:space="0" w:color="auto"/>
              <w:right w:val="single" w:sz="6" w:space="0" w:color="auto"/>
            </w:tcBorders>
            <w:vAlign w:val="center"/>
          </w:tcPr>
          <w:p w14:paraId="313FD24D" w14:textId="77777777" w:rsidR="00464C4A" w:rsidRDefault="00464C4A" w:rsidP="00E95102">
            <w:pPr>
              <w:spacing w:before="0"/>
              <w:jc w:val="center"/>
              <w:rPr>
                <w:b/>
                <w:bCs/>
                <w:color w:val="000000"/>
                <w:sz w:val="20"/>
                <w:lang w:val="en-GB" w:eastAsia="en-GB"/>
              </w:rPr>
            </w:pPr>
            <w:r w:rsidRPr="017E76F4">
              <w:rPr>
                <w:b/>
                <w:bCs/>
                <w:color w:val="000000" w:themeColor="text1"/>
                <w:sz w:val="20"/>
                <w:lang w:val="en-GB" w:eastAsia="en-GB"/>
              </w:rPr>
              <w:t>LTM+VTM</w:t>
            </w:r>
          </w:p>
          <w:p w14:paraId="7873A8A3" w14:textId="77777777" w:rsidR="00464C4A" w:rsidRPr="001F6D40" w:rsidRDefault="00464C4A" w:rsidP="00E95102">
            <w:pPr>
              <w:spacing w:before="0"/>
              <w:jc w:val="center"/>
              <w:rPr>
                <w:b/>
                <w:bCs/>
                <w:color w:val="000000" w:themeColor="text1"/>
                <w:sz w:val="20"/>
              </w:rPr>
            </w:pPr>
            <w:r w:rsidRPr="017E76F4">
              <w:rPr>
                <w:b/>
                <w:bCs/>
                <w:color w:val="000000" w:themeColor="text1"/>
                <w:sz w:val="20"/>
                <w:lang w:val="en-GB" w:eastAsia="en-GB"/>
              </w:rPr>
              <w:t>(New over VT)</w:t>
            </w:r>
          </w:p>
        </w:tc>
        <w:tc>
          <w:tcPr>
            <w:tcW w:w="1606" w:type="dxa"/>
            <w:tcBorders>
              <w:top w:val="single" w:sz="6" w:space="0" w:color="auto"/>
              <w:left w:val="single" w:sz="6" w:space="0" w:color="auto"/>
              <w:bottom w:val="single" w:sz="4" w:space="0" w:color="auto"/>
              <w:right w:val="single" w:sz="6" w:space="0" w:color="auto"/>
            </w:tcBorders>
            <w:vAlign w:val="center"/>
          </w:tcPr>
          <w:p w14:paraId="08197F29" w14:textId="77777777" w:rsidR="00464C4A" w:rsidRDefault="00464C4A" w:rsidP="00E95102">
            <w:pPr>
              <w:spacing w:before="0"/>
              <w:jc w:val="center"/>
              <w:rPr>
                <w:b/>
                <w:bCs/>
                <w:color w:val="000000" w:themeColor="text1"/>
                <w:sz w:val="20"/>
              </w:rPr>
            </w:pPr>
            <w:r w:rsidRPr="017E76F4">
              <w:rPr>
                <w:b/>
                <w:bCs/>
                <w:sz w:val="20"/>
                <w:lang w:val="en-GB" w:eastAsia="en-GB"/>
              </w:rPr>
              <w:t>LTM+VTM (VT) over VTM</w:t>
            </w:r>
          </w:p>
        </w:tc>
        <w:tc>
          <w:tcPr>
            <w:tcW w:w="1607" w:type="dxa"/>
            <w:tcBorders>
              <w:top w:val="single" w:sz="6" w:space="0" w:color="auto"/>
              <w:left w:val="single" w:sz="6" w:space="0" w:color="auto"/>
              <w:bottom w:val="single" w:sz="4" w:space="0" w:color="auto"/>
              <w:right w:val="single" w:sz="6" w:space="0" w:color="auto"/>
            </w:tcBorders>
            <w:vAlign w:val="center"/>
          </w:tcPr>
          <w:p w14:paraId="55300ACE" w14:textId="77777777" w:rsidR="00464C4A" w:rsidRDefault="00464C4A" w:rsidP="00E95102">
            <w:pPr>
              <w:spacing w:before="0"/>
              <w:jc w:val="center"/>
              <w:rPr>
                <w:b/>
                <w:bCs/>
                <w:color w:val="000000" w:themeColor="text1"/>
                <w:sz w:val="20"/>
              </w:rPr>
            </w:pPr>
            <w:r w:rsidRPr="017E76F4">
              <w:rPr>
                <w:b/>
                <w:bCs/>
                <w:color w:val="000000" w:themeColor="text1"/>
                <w:sz w:val="20"/>
              </w:rPr>
              <w:t>LTM+VTM (New) over VTM</w:t>
            </w:r>
          </w:p>
        </w:tc>
      </w:tr>
      <w:tr w:rsidR="00464C4A" w:rsidRPr="0032070F" w14:paraId="7D17ED85"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8A042F1" w14:textId="77777777" w:rsidR="00464C4A" w:rsidRPr="0032070F" w:rsidRDefault="00464C4A" w:rsidP="00E95102">
            <w:pPr>
              <w:spacing w:before="0"/>
              <w:jc w:val="center"/>
              <w:rPr>
                <w:color w:val="000000" w:themeColor="text1"/>
                <w:sz w:val="20"/>
              </w:rPr>
            </w:pPr>
            <w:r w:rsidRPr="017E76F4">
              <w:rPr>
                <w:color w:val="000000" w:themeColor="text1"/>
                <w:sz w:val="20"/>
              </w:rPr>
              <w:t>1</w:t>
            </w:r>
          </w:p>
        </w:tc>
        <w:tc>
          <w:tcPr>
            <w:tcW w:w="850" w:type="dxa"/>
            <w:tcBorders>
              <w:top w:val="single" w:sz="6" w:space="0" w:color="auto"/>
              <w:left w:val="single" w:sz="6" w:space="0" w:color="auto"/>
              <w:bottom w:val="single" w:sz="6" w:space="0" w:color="auto"/>
              <w:right w:val="single" w:sz="6" w:space="0" w:color="auto"/>
            </w:tcBorders>
            <w:vAlign w:val="center"/>
          </w:tcPr>
          <w:p w14:paraId="4734E63A"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53710E45" w14:textId="77777777" w:rsidR="00464C4A" w:rsidRPr="0032070F" w:rsidRDefault="00464C4A" w:rsidP="00E95102">
            <w:pPr>
              <w:spacing w:before="0"/>
              <w:rPr>
                <w:color w:val="000000" w:themeColor="text1"/>
                <w:sz w:val="20"/>
              </w:rPr>
            </w:pPr>
            <w:r w:rsidRPr="017E76F4">
              <w:rPr>
                <w:color w:val="000000" w:themeColor="text1"/>
                <w:sz w:val="20"/>
              </w:rPr>
              <w:t>Tango2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33D46AF"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-33.42%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0CD6457" w14:textId="77777777" w:rsidR="00464C4A" w:rsidRPr="00D13825" w:rsidRDefault="00464C4A" w:rsidP="00E95102">
            <w:pPr>
              <w:spacing w:before="0"/>
              <w:jc w:val="center"/>
              <w:rPr>
                <w:sz w:val="20"/>
                <w:highlight w:val="yellow"/>
              </w:rPr>
            </w:pPr>
            <w:r w:rsidRPr="017E76F4">
              <w:rPr>
                <w:sz w:val="20"/>
                <w:lang w:val="en-GB" w:eastAsia="en-GB"/>
              </w:rPr>
              <w:t>52.70%</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728F435B" w14:textId="77777777" w:rsidR="00464C4A" w:rsidRPr="00400602" w:rsidRDefault="00464C4A" w:rsidP="00E95102">
            <w:pPr>
              <w:spacing w:before="0"/>
              <w:jc w:val="center"/>
              <w:rPr>
                <w:sz w:val="20"/>
                <w:lang w:val="en-GB" w:eastAsia="en-GB"/>
              </w:rPr>
            </w:pPr>
            <w:r w:rsidRPr="017E76F4">
              <w:rPr>
                <w:sz w:val="20"/>
                <w:lang w:val="en-GB" w:eastAsia="en-GB"/>
              </w:rPr>
              <w:t>3.42%</w:t>
            </w:r>
          </w:p>
        </w:tc>
      </w:tr>
      <w:tr w:rsidR="00464C4A" w:rsidRPr="0032070F" w14:paraId="4AB49009"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000413" w14:textId="77777777" w:rsidR="00464C4A" w:rsidRPr="0032070F" w:rsidRDefault="00464C4A" w:rsidP="00E95102">
            <w:pPr>
              <w:spacing w:before="0"/>
              <w:jc w:val="center"/>
              <w:rPr>
                <w:color w:val="000000" w:themeColor="text1"/>
                <w:sz w:val="20"/>
              </w:rPr>
            </w:pPr>
            <w:r w:rsidRPr="017E76F4">
              <w:rPr>
                <w:color w:val="000000" w:themeColor="text1"/>
                <w:sz w:val="20"/>
              </w:rPr>
              <w:t>2</w:t>
            </w:r>
          </w:p>
        </w:tc>
        <w:tc>
          <w:tcPr>
            <w:tcW w:w="850" w:type="dxa"/>
            <w:tcBorders>
              <w:top w:val="single" w:sz="6" w:space="0" w:color="auto"/>
              <w:left w:val="single" w:sz="6" w:space="0" w:color="auto"/>
              <w:bottom w:val="single" w:sz="6" w:space="0" w:color="auto"/>
              <w:right w:val="single" w:sz="6" w:space="0" w:color="auto"/>
            </w:tcBorders>
            <w:vAlign w:val="center"/>
          </w:tcPr>
          <w:p w14:paraId="0DA91104"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9FE7E34" w14:textId="77777777" w:rsidR="00464C4A" w:rsidRPr="0032070F" w:rsidRDefault="00464C4A" w:rsidP="00E95102">
            <w:pPr>
              <w:spacing w:before="0"/>
              <w:rPr>
                <w:color w:val="000000" w:themeColor="text1"/>
                <w:sz w:val="20"/>
              </w:rPr>
            </w:pPr>
            <w:r w:rsidRPr="017E76F4">
              <w:rPr>
                <w:color w:val="000000" w:themeColor="text1"/>
                <w:sz w:val="20"/>
              </w:rPr>
              <w:t xml:space="preserve">FoodMarket4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33C49C3"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-34.30%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AE69282" w14:textId="77777777" w:rsidR="00464C4A" w:rsidRPr="00D13825" w:rsidRDefault="00464C4A" w:rsidP="00E95102">
            <w:pPr>
              <w:spacing w:before="0"/>
              <w:jc w:val="center"/>
              <w:rPr>
                <w:sz w:val="20"/>
                <w:highlight w:val="yellow"/>
              </w:rPr>
            </w:pPr>
            <w:r w:rsidRPr="017E76F4">
              <w:rPr>
                <w:sz w:val="20"/>
                <w:lang w:val="en-GB" w:eastAsia="en-GB"/>
              </w:rPr>
              <w:t>55.15%</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5A8F68CE" w14:textId="77777777" w:rsidR="00464C4A" w:rsidRPr="00400602" w:rsidRDefault="00464C4A" w:rsidP="00E95102">
            <w:pPr>
              <w:spacing w:before="0"/>
              <w:jc w:val="center"/>
              <w:rPr>
                <w:sz w:val="20"/>
                <w:lang w:val="en-GB" w:eastAsia="en-GB"/>
              </w:rPr>
            </w:pPr>
            <w:r w:rsidRPr="017E76F4">
              <w:rPr>
                <w:sz w:val="20"/>
                <w:lang w:val="en-GB" w:eastAsia="en-GB"/>
              </w:rPr>
              <w:t>4.18%</w:t>
            </w:r>
          </w:p>
        </w:tc>
      </w:tr>
      <w:tr w:rsidR="00464C4A" w:rsidRPr="0032070F" w14:paraId="58CDE81C"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068403" w14:textId="77777777" w:rsidR="00464C4A" w:rsidRPr="0032070F" w:rsidRDefault="00464C4A" w:rsidP="00E95102">
            <w:pPr>
              <w:spacing w:before="0"/>
              <w:jc w:val="center"/>
              <w:rPr>
                <w:color w:val="000000" w:themeColor="text1"/>
                <w:sz w:val="20"/>
              </w:rPr>
            </w:pPr>
            <w:r w:rsidRPr="017E76F4">
              <w:rPr>
                <w:color w:val="000000" w:themeColor="text1"/>
                <w:sz w:val="20"/>
              </w:rPr>
              <w:t>3</w:t>
            </w:r>
          </w:p>
        </w:tc>
        <w:tc>
          <w:tcPr>
            <w:tcW w:w="850" w:type="dxa"/>
            <w:tcBorders>
              <w:top w:val="single" w:sz="6" w:space="0" w:color="auto"/>
              <w:left w:val="single" w:sz="6" w:space="0" w:color="auto"/>
              <w:bottom w:val="single" w:sz="6" w:space="0" w:color="auto"/>
              <w:right w:val="single" w:sz="6" w:space="0" w:color="auto"/>
            </w:tcBorders>
            <w:vAlign w:val="center"/>
          </w:tcPr>
          <w:p w14:paraId="7103194A" w14:textId="77777777" w:rsidR="00464C4A" w:rsidRPr="0032070F" w:rsidRDefault="00464C4A" w:rsidP="00E95102">
            <w:pPr>
              <w:spacing w:before="0"/>
              <w:jc w:val="center"/>
              <w:rPr>
                <w:color w:val="000000" w:themeColor="text1"/>
                <w:sz w:val="20"/>
              </w:rPr>
            </w:pPr>
            <w:r w:rsidRPr="017E76F4">
              <w:rPr>
                <w:color w:val="000000" w:themeColor="text1"/>
                <w:sz w:val="20"/>
              </w:rPr>
              <w:t>A1</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1EEE208C" w14:textId="77777777" w:rsidR="00464C4A" w:rsidRPr="0032070F" w:rsidRDefault="00464C4A" w:rsidP="00E95102">
            <w:pPr>
              <w:spacing w:before="0"/>
              <w:rPr>
                <w:color w:val="000000" w:themeColor="text1"/>
                <w:sz w:val="20"/>
              </w:rPr>
            </w:pPr>
            <w:r w:rsidRPr="017E76F4">
              <w:rPr>
                <w:color w:val="000000" w:themeColor="text1"/>
                <w:sz w:val="20"/>
              </w:rPr>
              <w:t>Campfire</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0636DA8"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-39.13%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17294DA" w14:textId="77777777" w:rsidR="00464C4A" w:rsidRPr="00D13825" w:rsidRDefault="00464C4A" w:rsidP="00E95102">
            <w:pPr>
              <w:spacing w:before="0"/>
              <w:jc w:val="center"/>
              <w:rPr>
                <w:sz w:val="20"/>
                <w:highlight w:val="yellow"/>
              </w:rPr>
            </w:pPr>
            <w:r w:rsidRPr="017E76F4">
              <w:rPr>
                <w:sz w:val="20"/>
                <w:lang w:val="en-GB" w:eastAsia="en-GB"/>
              </w:rPr>
              <w:t>52.69%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53C572B2" w14:textId="77777777" w:rsidR="00464C4A" w:rsidRPr="00400602" w:rsidRDefault="00464C4A" w:rsidP="00E95102">
            <w:pPr>
              <w:spacing w:before="0"/>
              <w:jc w:val="center"/>
              <w:rPr>
                <w:sz w:val="20"/>
                <w:lang w:val="en-GB" w:eastAsia="en-GB"/>
              </w:rPr>
            </w:pPr>
            <w:r w:rsidRPr="017E76F4">
              <w:rPr>
                <w:sz w:val="20"/>
                <w:lang w:val="en-GB" w:eastAsia="en-GB"/>
              </w:rPr>
              <w:t>-3.76%</w:t>
            </w:r>
          </w:p>
        </w:tc>
      </w:tr>
      <w:tr w:rsidR="00464C4A" w:rsidRPr="0032070F" w14:paraId="4954C6D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4E6504" w14:textId="77777777" w:rsidR="00464C4A" w:rsidRPr="0032070F" w:rsidRDefault="00464C4A" w:rsidP="00E95102">
            <w:pPr>
              <w:spacing w:before="0"/>
              <w:jc w:val="center"/>
              <w:rPr>
                <w:color w:val="000000" w:themeColor="text1"/>
                <w:sz w:val="20"/>
              </w:rPr>
            </w:pPr>
            <w:r w:rsidRPr="017E76F4">
              <w:rPr>
                <w:color w:val="000000" w:themeColor="text1"/>
                <w:sz w:val="20"/>
              </w:rPr>
              <w:t>4</w:t>
            </w:r>
          </w:p>
        </w:tc>
        <w:tc>
          <w:tcPr>
            <w:tcW w:w="850" w:type="dxa"/>
            <w:tcBorders>
              <w:top w:val="single" w:sz="6" w:space="0" w:color="auto"/>
              <w:left w:val="single" w:sz="6" w:space="0" w:color="auto"/>
              <w:bottom w:val="single" w:sz="6" w:space="0" w:color="auto"/>
              <w:right w:val="single" w:sz="6" w:space="0" w:color="auto"/>
            </w:tcBorders>
          </w:tcPr>
          <w:p w14:paraId="50864B6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4B079F7C" w14:textId="77777777" w:rsidR="00464C4A" w:rsidRPr="0032070F"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E7E358E"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-37.84%</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AD97CCD" w14:textId="77777777" w:rsidR="00464C4A" w:rsidRPr="00D13825" w:rsidRDefault="00464C4A" w:rsidP="00E95102">
            <w:pPr>
              <w:spacing w:before="0"/>
              <w:jc w:val="center"/>
              <w:rPr>
                <w:sz w:val="20"/>
                <w:highlight w:val="yellow"/>
              </w:rPr>
            </w:pPr>
            <w:r w:rsidRPr="017E76F4">
              <w:rPr>
                <w:sz w:val="20"/>
                <w:lang w:val="en-GB" w:eastAsia="en-GB"/>
              </w:rPr>
              <w:t>143.22%</w:t>
            </w:r>
          </w:p>
        </w:tc>
        <w:tc>
          <w:tcPr>
            <w:tcW w:w="1607" w:type="dxa"/>
            <w:tcBorders>
              <w:top w:val="single" w:sz="4" w:space="0" w:color="auto"/>
              <w:left w:val="nil"/>
              <w:bottom w:val="single" w:sz="4" w:space="0" w:color="auto"/>
              <w:right w:val="single" w:sz="4" w:space="0" w:color="auto"/>
            </w:tcBorders>
            <w:shd w:val="clear" w:color="auto" w:fill="auto"/>
          </w:tcPr>
          <w:p w14:paraId="149593D3" w14:textId="77777777" w:rsidR="00464C4A" w:rsidRPr="00400602" w:rsidRDefault="00464C4A" w:rsidP="00E95102">
            <w:pPr>
              <w:spacing w:before="0"/>
              <w:jc w:val="center"/>
              <w:rPr>
                <w:sz w:val="20"/>
                <w:lang w:val="en-GB" w:eastAsia="en-GB"/>
              </w:rPr>
            </w:pPr>
            <w:r w:rsidRPr="017E76F4">
              <w:rPr>
                <w:sz w:val="20"/>
                <w:lang w:val="en-GB" w:eastAsia="en-GB"/>
              </w:rPr>
              <w:t>52.73%</w:t>
            </w:r>
          </w:p>
        </w:tc>
      </w:tr>
      <w:tr w:rsidR="00464C4A" w:rsidRPr="0032070F" w14:paraId="6145FCF8"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45D00FE" w14:textId="77777777" w:rsidR="00464C4A" w:rsidRPr="0032070F" w:rsidRDefault="00464C4A" w:rsidP="00E95102">
            <w:pPr>
              <w:spacing w:before="0"/>
              <w:jc w:val="center"/>
              <w:rPr>
                <w:color w:val="000000" w:themeColor="text1"/>
                <w:sz w:val="20"/>
              </w:rPr>
            </w:pPr>
            <w:r w:rsidRPr="017E76F4">
              <w:rPr>
                <w:color w:val="000000" w:themeColor="text1"/>
                <w:sz w:val="20"/>
              </w:rPr>
              <w:t>5</w:t>
            </w:r>
          </w:p>
        </w:tc>
        <w:tc>
          <w:tcPr>
            <w:tcW w:w="850" w:type="dxa"/>
            <w:tcBorders>
              <w:top w:val="single" w:sz="6" w:space="0" w:color="auto"/>
              <w:left w:val="single" w:sz="6" w:space="0" w:color="auto"/>
              <w:bottom w:val="single" w:sz="6" w:space="0" w:color="auto"/>
              <w:right w:val="single" w:sz="6" w:space="0" w:color="auto"/>
            </w:tcBorders>
            <w:vAlign w:val="center"/>
          </w:tcPr>
          <w:p w14:paraId="0EFBF6C7"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336F659" w14:textId="77777777" w:rsidR="00464C4A" w:rsidRPr="0032070F" w:rsidRDefault="00464C4A" w:rsidP="00E95102">
            <w:pPr>
              <w:spacing w:before="0"/>
              <w:rPr>
                <w:color w:val="000000" w:themeColor="text1"/>
                <w:sz w:val="20"/>
              </w:rPr>
            </w:pPr>
            <w:r w:rsidRPr="017E76F4">
              <w:rPr>
                <w:color w:val="000000" w:themeColor="text1"/>
                <w:sz w:val="20"/>
              </w:rPr>
              <w:t>DaylightRoad2</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E95AE2B"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-54.13%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F476895" w14:textId="77777777" w:rsidR="00464C4A" w:rsidRPr="00D13825" w:rsidRDefault="00464C4A" w:rsidP="00E95102">
            <w:pPr>
              <w:spacing w:before="0"/>
              <w:jc w:val="center"/>
              <w:rPr>
                <w:sz w:val="20"/>
                <w:highlight w:val="yellow"/>
              </w:rPr>
            </w:pPr>
            <w:r w:rsidRPr="017E76F4">
              <w:rPr>
                <w:sz w:val="20"/>
                <w:lang w:val="en-GB" w:eastAsia="en-GB"/>
              </w:rPr>
              <w:t>126.15%</w:t>
            </w:r>
          </w:p>
        </w:tc>
        <w:tc>
          <w:tcPr>
            <w:tcW w:w="1607" w:type="dxa"/>
            <w:tcBorders>
              <w:top w:val="single" w:sz="4" w:space="0" w:color="auto"/>
              <w:left w:val="nil"/>
              <w:bottom w:val="single" w:sz="4" w:space="0" w:color="auto"/>
              <w:right w:val="single" w:sz="4" w:space="0" w:color="auto"/>
            </w:tcBorders>
            <w:shd w:val="clear" w:color="auto" w:fill="auto"/>
          </w:tcPr>
          <w:p w14:paraId="2184087A" w14:textId="77777777" w:rsidR="00464C4A" w:rsidRPr="00400602" w:rsidRDefault="00464C4A" w:rsidP="00E95102">
            <w:pPr>
              <w:spacing w:before="0"/>
              <w:jc w:val="center"/>
              <w:rPr>
                <w:sz w:val="20"/>
                <w:lang w:val="en-GB" w:eastAsia="en-GB"/>
              </w:rPr>
            </w:pPr>
            <w:r w:rsidRPr="017E76F4">
              <w:rPr>
                <w:sz w:val="20"/>
                <w:lang w:val="en-GB" w:eastAsia="en-GB"/>
              </w:rPr>
              <w:t>27.37%</w:t>
            </w:r>
          </w:p>
        </w:tc>
      </w:tr>
      <w:tr w:rsidR="00464C4A" w:rsidRPr="0032070F" w14:paraId="6AD13131"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06AF54" w14:textId="77777777" w:rsidR="00464C4A" w:rsidRPr="0032070F" w:rsidRDefault="00464C4A" w:rsidP="00E95102">
            <w:pPr>
              <w:spacing w:before="0"/>
              <w:jc w:val="center"/>
              <w:rPr>
                <w:color w:val="000000" w:themeColor="text1"/>
                <w:sz w:val="20"/>
              </w:rPr>
            </w:pPr>
            <w:r w:rsidRPr="017E76F4">
              <w:rPr>
                <w:color w:val="000000" w:themeColor="text1"/>
                <w:sz w:val="20"/>
              </w:rPr>
              <w:t>6</w:t>
            </w:r>
          </w:p>
        </w:tc>
        <w:tc>
          <w:tcPr>
            <w:tcW w:w="850" w:type="dxa"/>
            <w:tcBorders>
              <w:top w:val="single" w:sz="6" w:space="0" w:color="auto"/>
              <w:left w:val="single" w:sz="6" w:space="0" w:color="auto"/>
              <w:bottom w:val="single" w:sz="6" w:space="0" w:color="auto"/>
              <w:right w:val="single" w:sz="6" w:space="0" w:color="auto"/>
            </w:tcBorders>
            <w:vAlign w:val="center"/>
          </w:tcPr>
          <w:p w14:paraId="7C80FF4E"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BCF52B6" w14:textId="77777777" w:rsidR="00464C4A" w:rsidRPr="0032070F" w:rsidRDefault="00464C4A" w:rsidP="00E95102">
            <w:pPr>
              <w:spacing w:before="0"/>
              <w:rPr>
                <w:color w:val="000000" w:themeColor="text1"/>
                <w:sz w:val="20"/>
              </w:rPr>
            </w:pPr>
            <w:r w:rsidRPr="017E76F4">
              <w:rPr>
                <w:color w:val="000000" w:themeColor="text1"/>
                <w:sz w:val="20"/>
              </w:rPr>
              <w:t xml:space="preserve">ParkRunning3 </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BA5083A"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-33.60%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5397980" w14:textId="77777777" w:rsidR="00464C4A" w:rsidRPr="00D13825" w:rsidRDefault="00464C4A" w:rsidP="00E95102">
            <w:pPr>
              <w:spacing w:before="0"/>
              <w:jc w:val="center"/>
              <w:rPr>
                <w:sz w:val="20"/>
                <w:highlight w:val="yellow"/>
              </w:rPr>
            </w:pPr>
            <w:r w:rsidRPr="017E76F4">
              <w:rPr>
                <w:sz w:val="20"/>
                <w:lang w:val="en-GB" w:eastAsia="en-GB"/>
              </w:rPr>
              <w:t>41.18%</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8F71AEF" w14:textId="77777777" w:rsidR="00464C4A" w:rsidRPr="00400602" w:rsidRDefault="00464C4A" w:rsidP="00E95102">
            <w:pPr>
              <w:spacing w:before="0"/>
              <w:jc w:val="center"/>
              <w:rPr>
                <w:sz w:val="20"/>
                <w:lang w:val="en-GB" w:eastAsia="en-GB"/>
              </w:rPr>
            </w:pPr>
            <w:r w:rsidRPr="017E76F4">
              <w:rPr>
                <w:sz w:val="20"/>
                <w:lang w:val="en-GB" w:eastAsia="en-GB"/>
              </w:rPr>
              <w:t>-1.38%</w:t>
            </w:r>
          </w:p>
        </w:tc>
      </w:tr>
      <w:tr w:rsidR="00464C4A" w:rsidRPr="0032070F" w14:paraId="1157E9A7"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65913FE" w14:textId="77777777" w:rsidR="00464C4A" w:rsidRPr="0032070F" w:rsidRDefault="00464C4A" w:rsidP="00E95102">
            <w:pPr>
              <w:spacing w:before="0"/>
              <w:jc w:val="center"/>
              <w:rPr>
                <w:color w:val="000000" w:themeColor="text1"/>
                <w:sz w:val="20"/>
              </w:rPr>
            </w:pPr>
            <w:r w:rsidRPr="017E76F4">
              <w:rPr>
                <w:color w:val="000000" w:themeColor="text1"/>
                <w:sz w:val="20"/>
              </w:rPr>
              <w:t>7</w:t>
            </w:r>
          </w:p>
        </w:tc>
        <w:tc>
          <w:tcPr>
            <w:tcW w:w="850" w:type="dxa"/>
            <w:tcBorders>
              <w:top w:val="single" w:sz="6" w:space="0" w:color="auto"/>
              <w:left w:val="single" w:sz="6" w:space="0" w:color="auto"/>
              <w:bottom w:val="single" w:sz="6" w:space="0" w:color="auto"/>
              <w:right w:val="single" w:sz="6" w:space="0" w:color="auto"/>
            </w:tcBorders>
          </w:tcPr>
          <w:p w14:paraId="5260E66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vAlign w:val="bottom"/>
          </w:tcPr>
          <w:p w14:paraId="6A73728D" w14:textId="77777777" w:rsidR="00464C4A" w:rsidRPr="0032070F"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9FE7E76"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-43.88%</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63465CA4" w14:textId="77777777" w:rsidR="00464C4A" w:rsidRPr="00D13825" w:rsidRDefault="00464C4A" w:rsidP="00E95102">
            <w:pPr>
              <w:spacing w:before="0"/>
              <w:jc w:val="center"/>
              <w:rPr>
                <w:sz w:val="20"/>
                <w:highlight w:val="yellow"/>
              </w:rPr>
            </w:pPr>
            <w:r w:rsidRPr="017E76F4">
              <w:rPr>
                <w:sz w:val="20"/>
                <w:lang w:val="en-GB" w:eastAsia="en-GB"/>
              </w:rPr>
              <w:t>146.71%</w:t>
            </w:r>
          </w:p>
        </w:tc>
        <w:tc>
          <w:tcPr>
            <w:tcW w:w="1607" w:type="dxa"/>
            <w:tcBorders>
              <w:top w:val="single" w:sz="4" w:space="0" w:color="auto"/>
              <w:left w:val="nil"/>
              <w:bottom w:val="single" w:sz="4" w:space="0" w:color="auto"/>
              <w:right w:val="single" w:sz="4" w:space="0" w:color="auto"/>
            </w:tcBorders>
            <w:shd w:val="clear" w:color="auto" w:fill="auto"/>
          </w:tcPr>
          <w:p w14:paraId="1D5CEF60" w14:textId="77777777" w:rsidR="00464C4A" w:rsidRPr="00400602" w:rsidRDefault="00464C4A" w:rsidP="00E95102">
            <w:pPr>
              <w:spacing w:before="0"/>
              <w:jc w:val="center"/>
              <w:rPr>
                <w:sz w:val="20"/>
                <w:lang w:val="en-GB" w:eastAsia="en-GB"/>
              </w:rPr>
            </w:pPr>
            <w:r w:rsidRPr="017E76F4">
              <w:rPr>
                <w:sz w:val="20"/>
                <w:lang w:val="en-GB" w:eastAsia="en-GB"/>
              </w:rPr>
              <w:t>48.32%</w:t>
            </w:r>
          </w:p>
        </w:tc>
      </w:tr>
      <w:tr w:rsidR="00464C4A" w:rsidRPr="0032070F" w14:paraId="229B5CF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4AB72D9" w14:textId="77777777" w:rsidR="00464C4A" w:rsidRPr="0032070F" w:rsidRDefault="00464C4A" w:rsidP="00E95102">
            <w:pPr>
              <w:spacing w:before="0"/>
              <w:jc w:val="center"/>
              <w:rPr>
                <w:color w:val="000000" w:themeColor="text1"/>
                <w:sz w:val="20"/>
              </w:rPr>
            </w:pPr>
            <w:r w:rsidRPr="017E76F4">
              <w:rPr>
                <w:color w:val="000000" w:themeColor="text1"/>
                <w:sz w:val="20"/>
              </w:rPr>
              <w:t>8</w:t>
            </w:r>
          </w:p>
        </w:tc>
        <w:tc>
          <w:tcPr>
            <w:tcW w:w="850" w:type="dxa"/>
            <w:tcBorders>
              <w:top w:val="single" w:sz="6" w:space="0" w:color="auto"/>
              <w:left w:val="single" w:sz="6" w:space="0" w:color="auto"/>
              <w:bottom w:val="single" w:sz="6" w:space="0" w:color="auto"/>
              <w:right w:val="single" w:sz="6" w:space="0" w:color="auto"/>
            </w:tcBorders>
            <w:vAlign w:val="center"/>
          </w:tcPr>
          <w:p w14:paraId="7061DE19" w14:textId="77777777" w:rsidR="00464C4A" w:rsidRPr="0032070F" w:rsidRDefault="00464C4A" w:rsidP="00E95102">
            <w:pPr>
              <w:spacing w:before="0"/>
              <w:jc w:val="center"/>
              <w:rPr>
                <w:color w:val="000000" w:themeColor="text1"/>
                <w:sz w:val="20"/>
              </w:rPr>
            </w:pPr>
            <w:r w:rsidRPr="017E76F4">
              <w:rPr>
                <w:color w:val="000000" w:themeColor="text1"/>
                <w:sz w:val="20"/>
              </w:rPr>
              <w:t>A2</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75925B3E" w14:textId="77777777" w:rsidR="00464C4A" w:rsidRPr="0032070F" w:rsidRDefault="00464C4A" w:rsidP="00E95102">
            <w:pPr>
              <w:spacing w:before="0"/>
              <w:rPr>
                <w:color w:val="000000" w:themeColor="text1"/>
                <w:sz w:val="20"/>
              </w:rPr>
            </w:pPr>
            <w:r w:rsidRPr="017E76F4">
              <w:rPr>
                <w:color w:val="000000" w:themeColor="text1"/>
                <w:sz w:val="20"/>
              </w:rPr>
              <w:t>CatRobot1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AC34499"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-42.65%</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002B6ACB" w14:textId="77777777" w:rsidR="00464C4A" w:rsidRPr="00D13825" w:rsidRDefault="00464C4A" w:rsidP="00E95102">
            <w:pPr>
              <w:spacing w:before="0"/>
              <w:jc w:val="center"/>
              <w:rPr>
                <w:sz w:val="20"/>
                <w:highlight w:val="yellow"/>
              </w:rPr>
            </w:pPr>
            <w:r w:rsidRPr="017E76F4">
              <w:rPr>
                <w:sz w:val="20"/>
                <w:lang w:val="en-GB" w:eastAsia="en-GB"/>
              </w:rPr>
              <w:t>104.95%</w:t>
            </w:r>
          </w:p>
        </w:tc>
        <w:tc>
          <w:tcPr>
            <w:tcW w:w="1607" w:type="dxa"/>
            <w:tcBorders>
              <w:top w:val="single" w:sz="4" w:space="0" w:color="auto"/>
              <w:left w:val="nil"/>
              <w:bottom w:val="single" w:sz="4" w:space="0" w:color="auto"/>
              <w:right w:val="single" w:sz="4" w:space="0" w:color="auto"/>
            </w:tcBorders>
            <w:shd w:val="clear" w:color="auto" w:fill="auto"/>
          </w:tcPr>
          <w:p w14:paraId="1CAC8C9E" w14:textId="77777777" w:rsidR="00464C4A" w:rsidRPr="00400602" w:rsidRDefault="00464C4A" w:rsidP="00E95102">
            <w:pPr>
              <w:spacing w:before="0"/>
              <w:jc w:val="center"/>
              <w:rPr>
                <w:sz w:val="20"/>
                <w:lang w:val="en-GB" w:eastAsia="en-GB"/>
              </w:rPr>
            </w:pPr>
            <w:r w:rsidRPr="017E76F4">
              <w:rPr>
                <w:sz w:val="20"/>
                <w:lang w:val="en-GB" w:eastAsia="en-GB"/>
              </w:rPr>
              <w:t>25.71%</w:t>
            </w:r>
          </w:p>
        </w:tc>
      </w:tr>
      <w:tr w:rsidR="00464C4A" w:rsidRPr="0032070F" w14:paraId="36404444"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498615" w14:textId="77777777" w:rsidR="00464C4A" w:rsidRPr="0032070F" w:rsidRDefault="00464C4A" w:rsidP="00E95102">
            <w:pPr>
              <w:spacing w:before="0"/>
              <w:jc w:val="center"/>
              <w:rPr>
                <w:color w:val="000000" w:themeColor="text1"/>
                <w:sz w:val="20"/>
              </w:rPr>
            </w:pPr>
            <w:r w:rsidRPr="017E76F4">
              <w:rPr>
                <w:color w:val="000000" w:themeColor="text1"/>
                <w:sz w:val="20"/>
              </w:rPr>
              <w:t>9</w:t>
            </w:r>
          </w:p>
        </w:tc>
        <w:tc>
          <w:tcPr>
            <w:tcW w:w="850" w:type="dxa"/>
            <w:tcBorders>
              <w:top w:val="single" w:sz="6" w:space="0" w:color="auto"/>
              <w:left w:val="single" w:sz="6" w:space="0" w:color="auto"/>
              <w:bottom w:val="single" w:sz="6" w:space="0" w:color="auto"/>
              <w:right w:val="single" w:sz="6" w:space="0" w:color="auto"/>
            </w:tcBorders>
            <w:vAlign w:val="center"/>
          </w:tcPr>
          <w:p w14:paraId="48A9A91F"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FC9EDC5" w14:textId="77777777" w:rsidR="00464C4A" w:rsidRPr="0032070F"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0B35A6E"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-52.81%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BA1332F" w14:textId="77777777" w:rsidR="00464C4A" w:rsidRPr="00D13825" w:rsidRDefault="00464C4A" w:rsidP="00E95102">
            <w:pPr>
              <w:spacing w:before="0"/>
              <w:jc w:val="center"/>
              <w:rPr>
                <w:sz w:val="20"/>
                <w:highlight w:val="yellow"/>
              </w:rPr>
            </w:pPr>
            <w:r w:rsidRPr="017E76F4">
              <w:rPr>
                <w:sz w:val="20"/>
                <w:lang w:val="en-GB" w:eastAsia="en-GB"/>
              </w:rPr>
              <w:t>172.65%</w:t>
            </w:r>
          </w:p>
        </w:tc>
        <w:tc>
          <w:tcPr>
            <w:tcW w:w="1607" w:type="dxa"/>
            <w:tcBorders>
              <w:top w:val="single" w:sz="4" w:space="0" w:color="auto"/>
              <w:left w:val="nil"/>
              <w:bottom w:val="single" w:sz="4" w:space="0" w:color="auto"/>
              <w:right w:val="single" w:sz="4" w:space="0" w:color="auto"/>
            </w:tcBorders>
            <w:shd w:val="clear" w:color="auto" w:fill="auto"/>
          </w:tcPr>
          <w:p w14:paraId="62356A6A" w14:textId="77777777" w:rsidR="00464C4A" w:rsidRPr="00400602" w:rsidRDefault="00464C4A" w:rsidP="00E95102">
            <w:pPr>
              <w:spacing w:before="0"/>
              <w:jc w:val="center"/>
              <w:rPr>
                <w:sz w:val="20"/>
                <w:lang w:val="en-GB" w:eastAsia="en-GB"/>
              </w:rPr>
            </w:pPr>
            <w:r w:rsidRPr="017E76F4">
              <w:rPr>
                <w:sz w:val="20"/>
                <w:lang w:val="en-GB" w:eastAsia="en-GB"/>
              </w:rPr>
              <w:t>51.64%</w:t>
            </w:r>
          </w:p>
        </w:tc>
      </w:tr>
      <w:tr w:rsidR="00464C4A" w:rsidRPr="0032070F" w14:paraId="37C91EA2"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A87C3C9" w14:textId="77777777" w:rsidR="00464C4A" w:rsidRPr="0032070F" w:rsidRDefault="00464C4A" w:rsidP="00E95102">
            <w:pPr>
              <w:spacing w:before="0"/>
              <w:jc w:val="center"/>
              <w:rPr>
                <w:color w:val="000000" w:themeColor="text1"/>
                <w:sz w:val="20"/>
              </w:rPr>
            </w:pPr>
            <w:r w:rsidRPr="017E76F4">
              <w:rPr>
                <w:color w:val="000000" w:themeColor="text1"/>
                <w:sz w:val="20"/>
              </w:rPr>
              <w:t>10</w:t>
            </w:r>
          </w:p>
        </w:tc>
        <w:tc>
          <w:tcPr>
            <w:tcW w:w="850" w:type="dxa"/>
            <w:tcBorders>
              <w:top w:val="single" w:sz="6" w:space="0" w:color="auto"/>
              <w:left w:val="single" w:sz="6" w:space="0" w:color="auto"/>
              <w:bottom w:val="single" w:sz="6" w:space="0" w:color="auto"/>
              <w:right w:val="single" w:sz="6" w:space="0" w:color="auto"/>
            </w:tcBorders>
          </w:tcPr>
          <w:p w14:paraId="256EE31E"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A0BBB5C" w14:textId="77777777" w:rsidR="00464C4A" w:rsidRPr="0032070F"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F1F7A83"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-27.31%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5ABAF03" w14:textId="77777777" w:rsidR="00464C4A" w:rsidRPr="00D13825" w:rsidRDefault="00464C4A" w:rsidP="00E95102">
            <w:pPr>
              <w:spacing w:before="0"/>
              <w:jc w:val="center"/>
              <w:rPr>
                <w:sz w:val="20"/>
                <w:highlight w:val="yellow"/>
              </w:rPr>
            </w:pPr>
            <w:r w:rsidRPr="017E76F4">
              <w:rPr>
                <w:sz w:val="20"/>
                <w:lang w:val="en-GB" w:eastAsia="en-GB"/>
              </w:rPr>
              <w:t>32.29%</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665BB23" w14:textId="77777777" w:rsidR="00464C4A" w:rsidRPr="00400602" w:rsidRDefault="00464C4A" w:rsidP="00E95102">
            <w:pPr>
              <w:spacing w:before="0"/>
              <w:jc w:val="center"/>
              <w:rPr>
                <w:sz w:val="20"/>
                <w:lang w:val="en-GB" w:eastAsia="en-GB"/>
              </w:rPr>
            </w:pPr>
            <w:r w:rsidRPr="017E76F4">
              <w:rPr>
                <w:sz w:val="20"/>
                <w:lang w:val="en-GB" w:eastAsia="en-GB"/>
              </w:rPr>
              <w:t>-3.76%</w:t>
            </w:r>
          </w:p>
        </w:tc>
      </w:tr>
      <w:tr w:rsidR="00464C4A" w:rsidRPr="0032070F" w14:paraId="45B36AAD"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39A8FC80" w14:textId="77777777" w:rsidR="00464C4A" w:rsidRPr="0032070F" w:rsidRDefault="00464C4A" w:rsidP="00E95102">
            <w:pPr>
              <w:spacing w:before="0"/>
              <w:jc w:val="center"/>
              <w:rPr>
                <w:color w:val="000000" w:themeColor="text1"/>
                <w:sz w:val="20"/>
              </w:rPr>
            </w:pPr>
            <w:r w:rsidRPr="017E76F4">
              <w:rPr>
                <w:color w:val="000000" w:themeColor="text1"/>
                <w:sz w:val="20"/>
              </w:rPr>
              <w:t>11</w:t>
            </w:r>
          </w:p>
        </w:tc>
        <w:tc>
          <w:tcPr>
            <w:tcW w:w="850" w:type="dxa"/>
            <w:tcBorders>
              <w:top w:val="single" w:sz="6" w:space="0" w:color="auto"/>
              <w:left w:val="single" w:sz="6" w:space="0" w:color="auto"/>
              <w:bottom w:val="single" w:sz="6" w:space="0" w:color="auto"/>
              <w:right w:val="single" w:sz="6" w:space="0" w:color="auto"/>
            </w:tcBorders>
          </w:tcPr>
          <w:p w14:paraId="22EB9790"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432239B7" w14:textId="77777777" w:rsidR="00464C4A" w:rsidRPr="0032070F"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130D097C"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-24.53%</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76319204" w14:textId="77777777" w:rsidR="00464C4A" w:rsidRPr="00D13825" w:rsidRDefault="00464C4A" w:rsidP="00E95102">
            <w:pPr>
              <w:spacing w:before="0"/>
              <w:jc w:val="center"/>
              <w:rPr>
                <w:sz w:val="20"/>
                <w:highlight w:val="yellow"/>
              </w:rPr>
            </w:pPr>
            <w:r w:rsidRPr="017E76F4">
              <w:rPr>
                <w:sz w:val="20"/>
                <w:lang w:val="en-GB" w:eastAsia="en-GB"/>
              </w:rPr>
              <w:t>82.96%</w:t>
            </w:r>
          </w:p>
        </w:tc>
        <w:tc>
          <w:tcPr>
            <w:tcW w:w="1607" w:type="dxa"/>
            <w:tcBorders>
              <w:top w:val="single" w:sz="4" w:space="0" w:color="auto"/>
              <w:left w:val="nil"/>
              <w:bottom w:val="single" w:sz="4" w:space="0" w:color="auto"/>
              <w:right w:val="single" w:sz="4" w:space="0" w:color="auto"/>
            </w:tcBorders>
            <w:shd w:val="clear" w:color="auto" w:fill="auto"/>
          </w:tcPr>
          <w:p w14:paraId="66BB9797" w14:textId="77777777" w:rsidR="00464C4A" w:rsidRPr="00400602" w:rsidRDefault="00464C4A" w:rsidP="00E95102">
            <w:pPr>
              <w:spacing w:before="0"/>
              <w:jc w:val="center"/>
              <w:rPr>
                <w:sz w:val="20"/>
                <w:lang w:val="en-GB" w:eastAsia="en-GB"/>
              </w:rPr>
            </w:pPr>
            <w:r w:rsidRPr="017E76F4">
              <w:rPr>
                <w:sz w:val="20"/>
                <w:lang w:val="en-GB" w:eastAsia="en-GB"/>
              </w:rPr>
              <w:t>36.23%</w:t>
            </w:r>
          </w:p>
        </w:tc>
      </w:tr>
      <w:tr w:rsidR="00464C4A" w:rsidRPr="0032070F" w14:paraId="5D3D457A"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F103B21" w14:textId="77777777" w:rsidR="00464C4A" w:rsidRPr="0032070F" w:rsidRDefault="00464C4A" w:rsidP="00E95102">
            <w:pPr>
              <w:spacing w:before="0"/>
              <w:jc w:val="center"/>
              <w:rPr>
                <w:color w:val="000000" w:themeColor="text1"/>
                <w:sz w:val="20"/>
              </w:rPr>
            </w:pPr>
            <w:r w:rsidRPr="017E76F4">
              <w:rPr>
                <w:color w:val="000000" w:themeColor="text1"/>
                <w:sz w:val="20"/>
              </w:rPr>
              <w:t>12</w:t>
            </w:r>
          </w:p>
        </w:tc>
        <w:tc>
          <w:tcPr>
            <w:tcW w:w="850" w:type="dxa"/>
            <w:tcBorders>
              <w:top w:val="single" w:sz="6" w:space="0" w:color="auto"/>
              <w:left w:val="single" w:sz="6" w:space="0" w:color="auto"/>
              <w:bottom w:val="single" w:sz="6" w:space="0" w:color="auto"/>
              <w:right w:val="single" w:sz="6" w:space="0" w:color="auto"/>
            </w:tcBorders>
          </w:tcPr>
          <w:p w14:paraId="7CB91104"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62CEB0D9" w14:textId="77777777" w:rsidR="00464C4A" w:rsidRPr="0032070F" w:rsidRDefault="00464C4A" w:rsidP="00E95102">
            <w:pPr>
              <w:spacing w:before="0"/>
              <w:rPr>
                <w:color w:val="000000" w:themeColor="text1"/>
                <w:sz w:val="20"/>
              </w:rPr>
            </w:pPr>
            <w:r w:rsidRPr="017E76F4">
              <w:rPr>
                <w:color w:val="000000" w:themeColor="text1"/>
                <w:sz w:val="20"/>
              </w:rPr>
              <w:t>FortniteP1</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2E637257"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-50.19%</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38263099" w14:textId="77777777" w:rsidR="00464C4A" w:rsidRPr="00D13825" w:rsidRDefault="00464C4A" w:rsidP="00E95102">
            <w:pPr>
              <w:spacing w:before="0"/>
              <w:jc w:val="center"/>
              <w:rPr>
                <w:sz w:val="20"/>
                <w:highlight w:val="yellow"/>
              </w:rPr>
            </w:pPr>
            <w:r w:rsidRPr="017E76F4">
              <w:rPr>
                <w:sz w:val="20"/>
                <w:lang w:val="en-GB" w:eastAsia="en-GB"/>
              </w:rPr>
              <w:t>132.91%</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2C2331E1" w14:textId="77777777" w:rsidR="00464C4A" w:rsidRPr="00400602" w:rsidRDefault="00464C4A" w:rsidP="00E95102">
            <w:pPr>
              <w:spacing w:before="0"/>
              <w:jc w:val="center"/>
              <w:rPr>
                <w:sz w:val="20"/>
                <w:lang w:val="en-GB" w:eastAsia="en-GB"/>
              </w:rPr>
            </w:pPr>
            <w:r w:rsidRPr="017E76F4">
              <w:rPr>
                <w:sz w:val="20"/>
                <w:lang w:val="en-GB" w:eastAsia="en-GB"/>
              </w:rPr>
              <w:t>26.86%</w:t>
            </w:r>
          </w:p>
        </w:tc>
      </w:tr>
      <w:tr w:rsidR="00464C4A" w:rsidRPr="0032070F" w14:paraId="6974BD50" w14:textId="77777777" w:rsidTr="00E95102">
        <w:trPr>
          <w:trHeight w:val="225"/>
          <w:jc w:val="center"/>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129F30C4" w14:textId="77777777" w:rsidR="00464C4A" w:rsidRPr="0032070F" w:rsidRDefault="00464C4A" w:rsidP="00E95102">
            <w:pPr>
              <w:spacing w:before="0"/>
              <w:jc w:val="center"/>
              <w:rPr>
                <w:color w:val="000000" w:themeColor="text1"/>
                <w:sz w:val="20"/>
              </w:rPr>
            </w:pPr>
            <w:r w:rsidRPr="017E76F4">
              <w:rPr>
                <w:color w:val="000000" w:themeColor="text1"/>
                <w:sz w:val="20"/>
              </w:rPr>
              <w:t>13</w:t>
            </w:r>
          </w:p>
        </w:tc>
        <w:tc>
          <w:tcPr>
            <w:tcW w:w="850" w:type="dxa"/>
            <w:tcBorders>
              <w:top w:val="single" w:sz="6" w:space="0" w:color="auto"/>
              <w:left w:val="single" w:sz="6" w:space="0" w:color="auto"/>
              <w:bottom w:val="single" w:sz="6" w:space="0" w:color="auto"/>
              <w:right w:val="single" w:sz="6" w:space="0" w:color="auto"/>
            </w:tcBorders>
          </w:tcPr>
          <w:p w14:paraId="001E81B6"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single" w:sz="6" w:space="0" w:color="auto"/>
              <w:right w:val="single" w:sz="4" w:space="0" w:color="auto"/>
            </w:tcBorders>
            <w:tcMar>
              <w:left w:w="105" w:type="dxa"/>
              <w:right w:w="105" w:type="dxa"/>
            </w:tcMar>
          </w:tcPr>
          <w:p w14:paraId="2D62C091" w14:textId="77777777" w:rsidR="00464C4A" w:rsidRPr="0032070F" w:rsidRDefault="00464C4A" w:rsidP="00E95102">
            <w:pPr>
              <w:spacing w:before="0"/>
              <w:rPr>
                <w:color w:val="000000" w:themeColor="text1"/>
                <w:sz w:val="20"/>
              </w:rPr>
            </w:pPr>
            <w:r w:rsidRPr="017E76F4">
              <w:rPr>
                <w:color w:val="000000" w:themeColor="text1"/>
                <w:sz w:val="20"/>
              </w:rPr>
              <w:t>Marathon</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40823CEA"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-29.50%</w:t>
            </w:r>
          </w:p>
        </w:tc>
        <w:tc>
          <w:tcPr>
            <w:tcW w:w="1606" w:type="dxa"/>
            <w:tcBorders>
              <w:top w:val="single" w:sz="4" w:space="0" w:color="auto"/>
              <w:left w:val="nil"/>
              <w:bottom w:val="single" w:sz="4" w:space="0" w:color="auto"/>
              <w:right w:val="single" w:sz="4" w:space="0" w:color="auto"/>
            </w:tcBorders>
            <w:shd w:val="clear" w:color="auto" w:fill="FFFFFF" w:themeFill="background1"/>
            <w:vAlign w:val="bottom"/>
          </w:tcPr>
          <w:p w14:paraId="5F67B4BF" w14:textId="77777777" w:rsidR="00464C4A" w:rsidRPr="00D13825" w:rsidRDefault="00464C4A" w:rsidP="00E95102">
            <w:pPr>
              <w:spacing w:before="0"/>
              <w:jc w:val="center"/>
              <w:rPr>
                <w:sz w:val="20"/>
                <w:highlight w:val="yellow"/>
              </w:rPr>
            </w:pPr>
            <w:r w:rsidRPr="017E76F4">
              <w:rPr>
                <w:sz w:val="20"/>
                <w:lang w:val="en-GB" w:eastAsia="en-GB"/>
              </w:rPr>
              <w:t>52.23%</w:t>
            </w:r>
          </w:p>
        </w:tc>
        <w:tc>
          <w:tcPr>
            <w:tcW w:w="1607" w:type="dxa"/>
            <w:tcBorders>
              <w:top w:val="single" w:sz="4" w:space="0" w:color="auto"/>
              <w:left w:val="nil"/>
              <w:bottom w:val="single" w:sz="4" w:space="0" w:color="auto"/>
              <w:right w:val="single" w:sz="4" w:space="0" w:color="auto"/>
            </w:tcBorders>
            <w:shd w:val="clear" w:color="auto" w:fill="FFFFFF" w:themeFill="background1"/>
          </w:tcPr>
          <w:p w14:paraId="288DF820" w14:textId="77777777" w:rsidR="00464C4A" w:rsidRPr="00400602" w:rsidRDefault="00464C4A" w:rsidP="00E95102">
            <w:pPr>
              <w:spacing w:before="0"/>
              <w:jc w:val="center"/>
              <w:rPr>
                <w:sz w:val="20"/>
                <w:lang w:val="en-GB" w:eastAsia="en-GB"/>
              </w:rPr>
            </w:pPr>
            <w:r w:rsidRPr="017E76F4">
              <w:rPr>
                <w:sz w:val="20"/>
                <w:lang w:val="en-GB" w:eastAsia="en-GB"/>
              </w:rPr>
              <w:t>10.45%</w:t>
            </w:r>
          </w:p>
        </w:tc>
      </w:tr>
      <w:tr w:rsidR="00464C4A" w:rsidRPr="0032070F" w14:paraId="3B5C1752" w14:textId="77777777" w:rsidTr="00E95102">
        <w:trPr>
          <w:trHeight w:val="225"/>
          <w:jc w:val="center"/>
        </w:trPr>
        <w:tc>
          <w:tcPr>
            <w:tcW w:w="851" w:type="dxa"/>
            <w:tcBorders>
              <w:top w:val="single" w:sz="6" w:space="0" w:color="auto"/>
              <w:left w:val="single" w:sz="6" w:space="0" w:color="auto"/>
              <w:bottom w:val="double" w:sz="4" w:space="0" w:color="auto"/>
              <w:right w:val="single" w:sz="6" w:space="0" w:color="auto"/>
            </w:tcBorders>
            <w:tcMar>
              <w:left w:w="105" w:type="dxa"/>
              <w:right w:w="105" w:type="dxa"/>
            </w:tcMar>
          </w:tcPr>
          <w:p w14:paraId="3E8F9029" w14:textId="77777777" w:rsidR="00464C4A" w:rsidRPr="0032070F" w:rsidRDefault="00464C4A" w:rsidP="00E95102">
            <w:pPr>
              <w:spacing w:before="0"/>
              <w:jc w:val="center"/>
              <w:rPr>
                <w:color w:val="000000" w:themeColor="text1"/>
                <w:sz w:val="20"/>
              </w:rPr>
            </w:pPr>
            <w:r w:rsidRPr="017E76F4">
              <w:rPr>
                <w:color w:val="000000" w:themeColor="text1"/>
                <w:sz w:val="20"/>
              </w:rPr>
              <w:t>14</w:t>
            </w:r>
          </w:p>
        </w:tc>
        <w:tc>
          <w:tcPr>
            <w:tcW w:w="850" w:type="dxa"/>
            <w:tcBorders>
              <w:top w:val="single" w:sz="6" w:space="0" w:color="auto"/>
              <w:left w:val="single" w:sz="6" w:space="0" w:color="auto"/>
              <w:bottom w:val="double" w:sz="4" w:space="0" w:color="auto"/>
              <w:right w:val="single" w:sz="6" w:space="0" w:color="auto"/>
            </w:tcBorders>
          </w:tcPr>
          <w:p w14:paraId="249A5687" w14:textId="77777777" w:rsidR="00464C4A" w:rsidRPr="0032070F" w:rsidRDefault="00464C4A" w:rsidP="00E95102">
            <w:pPr>
              <w:spacing w:before="0"/>
              <w:jc w:val="center"/>
              <w:rPr>
                <w:color w:val="000000" w:themeColor="text1"/>
                <w:sz w:val="20"/>
              </w:rPr>
            </w:pPr>
            <w:r w:rsidRPr="017E76F4">
              <w:rPr>
                <w:color w:val="000000" w:themeColor="text1"/>
                <w:sz w:val="20"/>
              </w:rPr>
              <w:t>A</w:t>
            </w:r>
          </w:p>
        </w:tc>
        <w:tc>
          <w:tcPr>
            <w:tcW w:w="1985" w:type="dxa"/>
            <w:tcBorders>
              <w:top w:val="single" w:sz="6" w:space="0" w:color="auto"/>
              <w:left w:val="single" w:sz="6" w:space="0" w:color="auto"/>
              <w:bottom w:val="double" w:sz="4" w:space="0" w:color="auto"/>
              <w:right w:val="single" w:sz="4" w:space="0" w:color="auto"/>
            </w:tcBorders>
            <w:tcMar>
              <w:left w:w="105" w:type="dxa"/>
              <w:right w:w="105" w:type="dxa"/>
            </w:tcMar>
          </w:tcPr>
          <w:p w14:paraId="4FF64685" w14:textId="77777777" w:rsidR="00464C4A" w:rsidRPr="0032070F" w:rsidRDefault="00464C4A" w:rsidP="00E95102">
            <w:pPr>
              <w:spacing w:before="0"/>
              <w:rPr>
                <w:color w:val="000000" w:themeColor="text1"/>
                <w:sz w:val="20"/>
              </w:rPr>
            </w:pPr>
            <w:r w:rsidRPr="017E76F4">
              <w:rPr>
                <w:color w:val="000000" w:themeColor="text1"/>
                <w:sz w:val="20"/>
              </w:rPr>
              <w:t>MountainBay2</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35FC2F1D" w14:textId="77777777" w:rsidR="00464C4A" w:rsidRPr="00D13825" w:rsidRDefault="00464C4A" w:rsidP="00E95102">
            <w:pPr>
              <w:spacing w:before="0"/>
              <w:jc w:val="center"/>
              <w:rPr>
                <w:sz w:val="20"/>
                <w:highlight w:val="yellow"/>
              </w:rPr>
            </w:pPr>
            <w:r w:rsidRPr="017E76F4">
              <w:rPr>
                <w:color w:val="000000" w:themeColor="text1"/>
                <w:sz w:val="20"/>
                <w:lang w:val="en-GB" w:eastAsia="en-GB"/>
              </w:rPr>
              <w:t>-31.89%</w:t>
            </w:r>
          </w:p>
        </w:tc>
        <w:tc>
          <w:tcPr>
            <w:tcW w:w="1606" w:type="dxa"/>
            <w:tcBorders>
              <w:top w:val="single" w:sz="4" w:space="0" w:color="auto"/>
              <w:left w:val="nil"/>
              <w:bottom w:val="double" w:sz="4" w:space="0" w:color="auto"/>
              <w:right w:val="single" w:sz="4" w:space="0" w:color="auto"/>
            </w:tcBorders>
            <w:shd w:val="clear" w:color="auto" w:fill="FFFFFF" w:themeFill="background1"/>
            <w:vAlign w:val="bottom"/>
          </w:tcPr>
          <w:p w14:paraId="26A83A5D" w14:textId="77777777" w:rsidR="00464C4A" w:rsidRPr="00D13825" w:rsidRDefault="00464C4A" w:rsidP="00E95102">
            <w:pPr>
              <w:spacing w:before="0"/>
              <w:jc w:val="center"/>
              <w:rPr>
                <w:sz w:val="20"/>
                <w:highlight w:val="yellow"/>
              </w:rPr>
            </w:pPr>
            <w:r w:rsidRPr="017E76F4">
              <w:rPr>
                <w:sz w:val="20"/>
                <w:lang w:val="en-GB" w:eastAsia="en-GB"/>
              </w:rPr>
              <w:t>47.81%</w:t>
            </w:r>
          </w:p>
        </w:tc>
        <w:tc>
          <w:tcPr>
            <w:tcW w:w="1607" w:type="dxa"/>
            <w:tcBorders>
              <w:top w:val="single" w:sz="4" w:space="0" w:color="auto"/>
              <w:left w:val="nil"/>
              <w:bottom w:val="double" w:sz="4" w:space="0" w:color="auto"/>
              <w:right w:val="single" w:sz="4" w:space="0" w:color="auto"/>
            </w:tcBorders>
            <w:shd w:val="clear" w:color="auto" w:fill="FFFFFF" w:themeFill="background1"/>
          </w:tcPr>
          <w:p w14:paraId="1ED3B88F" w14:textId="77777777" w:rsidR="00464C4A" w:rsidRPr="00400602" w:rsidRDefault="00464C4A" w:rsidP="00E95102">
            <w:pPr>
              <w:spacing w:before="0"/>
              <w:jc w:val="center"/>
              <w:rPr>
                <w:sz w:val="20"/>
                <w:lang w:val="en-GB" w:eastAsia="en-GB"/>
              </w:rPr>
            </w:pPr>
            <w:r w:rsidRPr="017E76F4">
              <w:rPr>
                <w:sz w:val="20"/>
                <w:lang w:val="en-GB" w:eastAsia="en-GB"/>
              </w:rPr>
              <w:t>3.54%</w:t>
            </w:r>
          </w:p>
        </w:tc>
      </w:tr>
      <w:tr w:rsidR="00464C4A" w:rsidRPr="0032070F" w14:paraId="46AF1ADE" w14:textId="77777777" w:rsidTr="00E95102">
        <w:trPr>
          <w:trHeight w:val="225"/>
          <w:jc w:val="center"/>
        </w:trPr>
        <w:tc>
          <w:tcPr>
            <w:tcW w:w="851" w:type="dxa"/>
            <w:tcBorders>
              <w:top w:val="double" w:sz="4" w:space="0" w:color="auto"/>
              <w:left w:val="single" w:sz="6" w:space="0" w:color="auto"/>
              <w:bottom w:val="single" w:sz="6" w:space="0" w:color="auto"/>
              <w:right w:val="single" w:sz="6" w:space="0" w:color="auto"/>
            </w:tcBorders>
            <w:tcMar>
              <w:left w:w="105" w:type="dxa"/>
              <w:right w:w="105" w:type="dxa"/>
            </w:tcMar>
          </w:tcPr>
          <w:p w14:paraId="56F788AB" w14:textId="77777777" w:rsidR="00464C4A" w:rsidRPr="0032070F" w:rsidRDefault="00464C4A" w:rsidP="00E95102">
            <w:pPr>
              <w:spacing w:before="0"/>
              <w:jc w:val="center"/>
              <w:rPr>
                <w:color w:val="000000" w:themeColor="text1"/>
                <w:sz w:val="20"/>
              </w:rPr>
            </w:pPr>
          </w:p>
        </w:tc>
        <w:tc>
          <w:tcPr>
            <w:tcW w:w="850" w:type="dxa"/>
            <w:tcBorders>
              <w:top w:val="double" w:sz="4" w:space="0" w:color="auto"/>
              <w:left w:val="single" w:sz="6" w:space="0" w:color="auto"/>
              <w:bottom w:val="single" w:sz="6" w:space="0" w:color="auto"/>
              <w:right w:val="single" w:sz="6" w:space="0" w:color="auto"/>
            </w:tcBorders>
          </w:tcPr>
          <w:p w14:paraId="7142E6D4" w14:textId="77777777" w:rsidR="00464C4A" w:rsidRPr="0032070F" w:rsidRDefault="00464C4A" w:rsidP="00E95102">
            <w:pPr>
              <w:spacing w:before="0"/>
              <w:jc w:val="center"/>
              <w:rPr>
                <w:color w:val="000000" w:themeColor="text1"/>
                <w:sz w:val="20"/>
              </w:rPr>
            </w:pPr>
          </w:p>
        </w:tc>
        <w:tc>
          <w:tcPr>
            <w:tcW w:w="1985" w:type="dxa"/>
            <w:tcBorders>
              <w:top w:val="double" w:sz="4" w:space="0" w:color="auto"/>
              <w:left w:val="single" w:sz="6" w:space="0" w:color="auto"/>
              <w:bottom w:val="single" w:sz="6" w:space="0" w:color="auto"/>
              <w:right w:val="single" w:sz="4" w:space="0" w:color="auto"/>
            </w:tcBorders>
            <w:tcMar>
              <w:left w:w="105" w:type="dxa"/>
              <w:right w:w="105" w:type="dxa"/>
            </w:tcMar>
            <w:vAlign w:val="bottom"/>
          </w:tcPr>
          <w:p w14:paraId="2E9E43A2" w14:textId="77777777" w:rsidR="00464C4A" w:rsidRPr="003C08A6" w:rsidRDefault="00464C4A" w:rsidP="00E95102">
            <w:pPr>
              <w:spacing w:before="0"/>
              <w:rPr>
                <w:b/>
                <w:bCs/>
                <w:color w:val="000000" w:themeColor="text1"/>
                <w:sz w:val="20"/>
              </w:rPr>
            </w:pPr>
            <w:r w:rsidRPr="017E76F4">
              <w:rPr>
                <w:b/>
                <w:bCs/>
                <w:color w:val="000000" w:themeColor="text1"/>
                <w:sz w:val="20"/>
              </w:rPr>
              <w:t>Average</w:t>
            </w:r>
          </w:p>
        </w:tc>
        <w:tc>
          <w:tcPr>
            <w:tcW w:w="1606" w:type="dxa"/>
            <w:tcBorders>
              <w:top w:val="double" w:sz="4" w:space="0" w:color="auto"/>
              <w:left w:val="single" w:sz="4" w:space="0" w:color="auto"/>
              <w:bottom w:val="single" w:sz="4" w:space="0" w:color="auto"/>
              <w:right w:val="single" w:sz="4" w:space="0" w:color="auto"/>
            </w:tcBorders>
            <w:shd w:val="clear" w:color="auto" w:fill="FFFFFF" w:themeFill="background1"/>
            <w:vAlign w:val="bottom"/>
          </w:tcPr>
          <w:p w14:paraId="089577FE" w14:textId="77777777" w:rsidR="00464C4A" w:rsidRPr="00B409E5" w:rsidRDefault="00464C4A" w:rsidP="00E95102">
            <w:pPr>
              <w:spacing w:before="0"/>
              <w:jc w:val="center"/>
              <w:rPr>
                <w:b/>
                <w:bCs/>
                <w:color w:val="000000" w:themeColor="text1"/>
                <w:sz w:val="20"/>
              </w:rPr>
            </w:pPr>
            <w:r w:rsidRPr="017E76F4">
              <w:rPr>
                <w:b/>
                <w:bCs/>
                <w:color w:val="000000" w:themeColor="text1"/>
                <w:sz w:val="20"/>
                <w:lang w:val="en-GB" w:eastAsia="en-GB"/>
              </w:rPr>
              <w:t>-38.23%</w:t>
            </w:r>
          </w:p>
        </w:tc>
        <w:tc>
          <w:tcPr>
            <w:tcW w:w="1606" w:type="dxa"/>
            <w:tcBorders>
              <w:top w:val="double" w:sz="4" w:space="0" w:color="auto"/>
              <w:left w:val="nil"/>
              <w:bottom w:val="single" w:sz="4" w:space="0" w:color="auto"/>
              <w:right w:val="single" w:sz="4" w:space="0" w:color="auto"/>
            </w:tcBorders>
            <w:shd w:val="clear" w:color="auto" w:fill="FFFFFF" w:themeFill="background1"/>
            <w:vAlign w:val="bottom"/>
          </w:tcPr>
          <w:p w14:paraId="69291274"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88.83%</w:t>
            </w:r>
          </w:p>
        </w:tc>
        <w:tc>
          <w:tcPr>
            <w:tcW w:w="1607" w:type="dxa"/>
            <w:tcBorders>
              <w:top w:val="double" w:sz="4" w:space="0" w:color="auto"/>
              <w:left w:val="nil"/>
              <w:bottom w:val="single" w:sz="4" w:space="0" w:color="auto"/>
              <w:right w:val="single" w:sz="4" w:space="0" w:color="auto"/>
            </w:tcBorders>
            <w:shd w:val="clear" w:color="auto" w:fill="FFFFFF" w:themeFill="background1"/>
          </w:tcPr>
          <w:p w14:paraId="67B5DB68" w14:textId="77777777" w:rsidR="00464C4A" w:rsidRPr="004D54D1" w:rsidRDefault="00464C4A" w:rsidP="00E95102">
            <w:pPr>
              <w:spacing w:before="0"/>
              <w:jc w:val="center"/>
              <w:rPr>
                <w:b/>
                <w:bCs/>
                <w:color w:val="000000" w:themeColor="text1"/>
                <w:sz w:val="20"/>
                <w:highlight w:val="yellow"/>
              </w:rPr>
            </w:pPr>
            <w:r w:rsidRPr="017E76F4">
              <w:rPr>
                <w:b/>
                <w:bCs/>
                <w:sz w:val="20"/>
                <w:lang w:val="en-GB" w:eastAsia="en-GB"/>
              </w:rPr>
              <w:t>20.11%</w:t>
            </w:r>
          </w:p>
        </w:tc>
      </w:tr>
    </w:tbl>
    <w:p w14:paraId="46A69AAD" w14:textId="77777777" w:rsidR="00464C4A" w:rsidRDefault="00464C4A" w:rsidP="00464C4A">
      <w:pPr>
        <w:pStyle w:val="BodyText"/>
        <w:spacing w:after="0" w:line="240" w:lineRule="auto"/>
        <w:rPr>
          <w:rFonts w:eastAsia="Times New Roman"/>
          <w:spacing w:val="0"/>
          <w:sz w:val="22"/>
          <w:szCs w:val="22"/>
          <w:highlight w:val="yellow"/>
          <w:lang w:val="en-GB"/>
        </w:rPr>
      </w:pPr>
    </w:p>
    <w:p w14:paraId="0088CB7F" w14:textId="77777777" w:rsidR="00464C4A" w:rsidRDefault="00464C4A" w:rsidP="00464C4A">
      <w:pPr>
        <w:pStyle w:val="BodyText"/>
        <w:spacing w:after="0" w:line="240" w:lineRule="auto"/>
        <w:rPr>
          <w:rFonts w:eastAsia="Times New Roman"/>
          <w:spacing w:val="0"/>
          <w:sz w:val="22"/>
          <w:szCs w:val="22"/>
          <w:highlight w:val="yellow"/>
          <w:lang w:val="en-GB"/>
        </w:rPr>
      </w:pPr>
      <w:r>
        <w:rPr>
          <w:rFonts w:eastAsia="Times New Roman"/>
          <w:spacing w:val="0"/>
          <w:sz w:val="22"/>
          <w:szCs w:val="22"/>
          <w:lang w:val="en-GB"/>
        </w:rPr>
        <w:fldChar w:fldCharType="begin"/>
      </w:r>
      <w:r>
        <w:rPr>
          <w:rFonts w:eastAsia="Times New Roman"/>
          <w:spacing w:val="0"/>
          <w:sz w:val="22"/>
          <w:szCs w:val="22"/>
          <w:lang w:val="en-GB"/>
        </w:rPr>
        <w:instrText xml:space="preserve"> REF _Ref171455667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8</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HM over HM using the New configuration. </w:t>
      </w:r>
      <w:r>
        <w:rPr>
          <w:rFonts w:eastAsia="Times New Roman"/>
          <w:spacing w:val="0"/>
          <w:sz w:val="22"/>
          <w:szCs w:val="22"/>
          <w:lang w:val="en-GB"/>
        </w:rPr>
        <w:fldChar w:fldCharType="begin"/>
      </w:r>
      <w:r>
        <w:rPr>
          <w:rFonts w:eastAsia="Times New Roman"/>
          <w:spacing w:val="0"/>
          <w:sz w:val="22"/>
          <w:szCs w:val="22"/>
          <w:lang w:val="en-GB"/>
        </w:rPr>
        <w:instrText xml:space="preserve"> REF _Ref171455787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9</w:t>
      </w:r>
      <w:r>
        <w:rPr>
          <w:rFonts w:eastAsia="Times New Roman"/>
          <w:spacing w:val="0"/>
          <w:sz w:val="22"/>
          <w:szCs w:val="22"/>
          <w:lang w:val="en-GB"/>
        </w:rPr>
        <w:fldChar w:fldCharType="end"/>
      </w:r>
      <w:r>
        <w:rPr>
          <w:rFonts w:eastAsia="Times New Roman"/>
          <w:spacing w:val="0"/>
          <w:sz w:val="22"/>
          <w:szCs w:val="22"/>
          <w:lang w:val="en-GB"/>
        </w:rPr>
        <w:t xml:space="preserve"> reports the BD-Rate PSNR (divided in different components) along with VMAF and VMAF-NEG of LTM enhancing VTM over VTM </w:t>
      </w:r>
      <w:proofErr w:type="spellStart"/>
      <w:r>
        <w:rPr>
          <w:rFonts w:eastAsia="Times New Roman"/>
          <w:spacing w:val="0"/>
          <w:sz w:val="22"/>
          <w:szCs w:val="22"/>
          <w:lang w:val="en-GB"/>
        </w:rPr>
        <w:t>ing</w:t>
      </w:r>
      <w:proofErr w:type="spellEnd"/>
      <w:r>
        <w:rPr>
          <w:rFonts w:eastAsia="Times New Roman"/>
          <w:spacing w:val="0"/>
          <w:sz w:val="22"/>
          <w:szCs w:val="22"/>
          <w:lang w:val="en-GB"/>
        </w:rPr>
        <w:t xml:space="preserve"> the new configuration. </w:t>
      </w:r>
    </w:p>
    <w:p w14:paraId="1AF38927" w14:textId="77777777" w:rsidR="00464C4A" w:rsidRDefault="00464C4A" w:rsidP="00464C4A">
      <w:r>
        <w:br w:type="page"/>
      </w:r>
    </w:p>
    <w:p w14:paraId="0BE1519F" w14:textId="77777777" w:rsidR="00464C4A" w:rsidRPr="0049328A" w:rsidRDefault="00464C4A" w:rsidP="00464C4A">
      <w:pPr>
        <w:pStyle w:val="Caption"/>
        <w:keepNext/>
        <w:jc w:val="center"/>
        <w:rPr>
          <w:rFonts w:ascii="Times New Roman" w:hAnsi="Times New Roman"/>
          <w:sz w:val="22"/>
          <w:szCs w:val="22"/>
        </w:rPr>
      </w:pPr>
      <w:bookmarkStart w:id="10" w:name="_Ref171455667"/>
      <w:r w:rsidRPr="017E76F4">
        <w:rPr>
          <w:rFonts w:ascii="Times New Roman" w:hAnsi="Times New Roman"/>
          <w:sz w:val="22"/>
          <w:szCs w:val="22"/>
        </w:rPr>
        <w:lastRenderedPageBreak/>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8</w:t>
      </w:r>
      <w:r w:rsidRPr="017E76F4">
        <w:rPr>
          <w:rFonts w:ascii="Times New Roman" w:hAnsi="Times New Roman"/>
          <w:sz w:val="22"/>
          <w:szCs w:val="22"/>
        </w:rPr>
        <w:fldChar w:fldCharType="end"/>
      </w:r>
      <w:bookmarkEnd w:id="10"/>
      <w:r w:rsidRPr="017E76F4">
        <w:rPr>
          <w:rFonts w:ascii="Times New Roman" w:hAnsi="Times New Roman"/>
          <w:sz w:val="22"/>
          <w:szCs w:val="22"/>
        </w:rPr>
        <w:t xml:space="preserve"> - BD-Rate LTM+HM (New) over HM</w:t>
      </w: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0"/>
        <w:gridCol w:w="1985"/>
        <w:gridCol w:w="1041"/>
        <w:gridCol w:w="1041"/>
        <w:gridCol w:w="1041"/>
        <w:gridCol w:w="1041"/>
        <w:gridCol w:w="1041"/>
        <w:gridCol w:w="1041"/>
      </w:tblGrid>
      <w:tr w:rsidR="00464C4A" w:rsidRPr="0032070F" w14:paraId="333E28B4" w14:textId="77777777" w:rsidTr="00E95102">
        <w:trPr>
          <w:trHeight w:val="381"/>
          <w:jc w:val="center"/>
        </w:trPr>
        <w:tc>
          <w:tcPr>
            <w:tcW w:w="843" w:type="dxa"/>
            <w:vMerge w:val="restart"/>
            <w:tcMar>
              <w:left w:w="105" w:type="dxa"/>
              <w:right w:w="105" w:type="dxa"/>
            </w:tcMar>
            <w:vAlign w:val="center"/>
          </w:tcPr>
          <w:p w14:paraId="5E05056F" w14:textId="77777777" w:rsidR="00464C4A" w:rsidRPr="00A43183" w:rsidRDefault="00464C4A" w:rsidP="00E95102">
            <w:pPr>
              <w:spacing w:before="0"/>
              <w:jc w:val="center"/>
              <w:rPr>
                <w:b/>
                <w:bCs/>
                <w:color w:val="000000" w:themeColor="text1"/>
                <w:sz w:val="20"/>
              </w:rPr>
            </w:pPr>
            <w:r w:rsidRPr="017E76F4">
              <w:rPr>
                <w:b/>
                <w:bCs/>
                <w:color w:val="000000" w:themeColor="text1"/>
                <w:sz w:val="20"/>
              </w:rPr>
              <w:t>Index</w:t>
            </w:r>
          </w:p>
        </w:tc>
        <w:tc>
          <w:tcPr>
            <w:tcW w:w="850" w:type="dxa"/>
            <w:vMerge w:val="restart"/>
            <w:vAlign w:val="center"/>
          </w:tcPr>
          <w:p w14:paraId="01AE4C28" w14:textId="77777777" w:rsidR="00464C4A" w:rsidRPr="0032070F" w:rsidRDefault="00464C4A" w:rsidP="00E95102">
            <w:pPr>
              <w:spacing w:before="0"/>
              <w:jc w:val="center"/>
              <w:rPr>
                <w:color w:val="000000" w:themeColor="text1"/>
                <w:sz w:val="20"/>
              </w:rPr>
            </w:pPr>
            <w:r w:rsidRPr="017E76F4">
              <w:rPr>
                <w:b/>
                <w:bCs/>
                <w:color w:val="000000" w:themeColor="text1"/>
                <w:sz w:val="20"/>
              </w:rPr>
              <w:t>Class</w:t>
            </w:r>
          </w:p>
        </w:tc>
        <w:tc>
          <w:tcPr>
            <w:tcW w:w="1985" w:type="dxa"/>
            <w:vMerge w:val="restart"/>
            <w:tcMar>
              <w:left w:w="105" w:type="dxa"/>
              <w:right w:w="105" w:type="dxa"/>
            </w:tcMar>
            <w:vAlign w:val="center"/>
          </w:tcPr>
          <w:p w14:paraId="16AC47A4" w14:textId="77777777" w:rsidR="00464C4A" w:rsidRPr="0032070F" w:rsidRDefault="00464C4A" w:rsidP="00E95102">
            <w:pPr>
              <w:spacing w:before="0"/>
              <w:jc w:val="center"/>
              <w:rPr>
                <w:color w:val="000000" w:themeColor="text1"/>
                <w:sz w:val="20"/>
              </w:rPr>
            </w:pPr>
            <w:r w:rsidRPr="017E76F4">
              <w:rPr>
                <w:b/>
                <w:bCs/>
                <w:color w:val="000000" w:themeColor="text1"/>
                <w:sz w:val="20"/>
              </w:rPr>
              <w:t>Sequence name</w:t>
            </w:r>
          </w:p>
        </w:tc>
        <w:tc>
          <w:tcPr>
            <w:tcW w:w="1041" w:type="dxa"/>
            <w:vAlign w:val="center"/>
          </w:tcPr>
          <w:p w14:paraId="6A451F64" w14:textId="77777777" w:rsidR="00464C4A" w:rsidRDefault="00464C4A" w:rsidP="00E95102">
            <w:pPr>
              <w:spacing w:before="0"/>
              <w:jc w:val="center"/>
              <w:rPr>
                <w:b/>
                <w:bCs/>
                <w:color w:val="000000" w:themeColor="text1"/>
                <w:sz w:val="20"/>
              </w:rPr>
            </w:pPr>
          </w:p>
        </w:tc>
        <w:tc>
          <w:tcPr>
            <w:tcW w:w="5205" w:type="dxa"/>
            <w:gridSpan w:val="5"/>
            <w:vAlign w:val="center"/>
          </w:tcPr>
          <w:p w14:paraId="78D234BD" w14:textId="77777777" w:rsidR="00464C4A" w:rsidRDefault="00464C4A" w:rsidP="00E95102">
            <w:pPr>
              <w:spacing w:before="0"/>
              <w:jc w:val="center"/>
              <w:rPr>
                <w:b/>
                <w:bCs/>
                <w:color w:val="000000" w:themeColor="text1"/>
                <w:sz w:val="20"/>
              </w:rPr>
            </w:pPr>
            <w:r w:rsidRPr="017E76F4">
              <w:rPr>
                <w:b/>
                <w:bCs/>
                <w:color w:val="000000" w:themeColor="text1"/>
                <w:sz w:val="20"/>
              </w:rPr>
              <w:t>BD-Rate LTM+HM (New) over HM</w:t>
            </w:r>
          </w:p>
        </w:tc>
      </w:tr>
      <w:tr w:rsidR="00464C4A" w:rsidRPr="0032070F" w14:paraId="7B2E54ED" w14:textId="77777777" w:rsidTr="00E95102">
        <w:trPr>
          <w:trHeight w:val="408"/>
          <w:jc w:val="center"/>
        </w:trPr>
        <w:tc>
          <w:tcPr>
            <w:tcW w:w="843" w:type="dxa"/>
            <w:vMerge/>
            <w:tcMar>
              <w:left w:w="105" w:type="dxa"/>
              <w:right w:w="105" w:type="dxa"/>
            </w:tcMar>
            <w:vAlign w:val="center"/>
          </w:tcPr>
          <w:p w14:paraId="72AC468C" w14:textId="77777777" w:rsidR="00464C4A" w:rsidRPr="0032070F" w:rsidRDefault="00464C4A" w:rsidP="00E95102">
            <w:pPr>
              <w:spacing w:before="0"/>
              <w:jc w:val="center"/>
              <w:rPr>
                <w:b/>
                <w:bCs/>
                <w:color w:val="000000" w:themeColor="text1"/>
                <w:szCs w:val="22"/>
              </w:rPr>
            </w:pPr>
          </w:p>
        </w:tc>
        <w:tc>
          <w:tcPr>
            <w:tcW w:w="850" w:type="dxa"/>
            <w:vMerge/>
            <w:vAlign w:val="center"/>
          </w:tcPr>
          <w:p w14:paraId="561B5BCC" w14:textId="77777777" w:rsidR="00464C4A" w:rsidRPr="0032070F" w:rsidRDefault="00464C4A" w:rsidP="00E95102">
            <w:pPr>
              <w:spacing w:before="0"/>
              <w:jc w:val="center"/>
              <w:rPr>
                <w:b/>
                <w:bCs/>
                <w:color w:val="000000" w:themeColor="text1"/>
                <w:szCs w:val="22"/>
              </w:rPr>
            </w:pPr>
          </w:p>
        </w:tc>
        <w:tc>
          <w:tcPr>
            <w:tcW w:w="1985" w:type="dxa"/>
            <w:vMerge/>
            <w:tcMar>
              <w:left w:w="105" w:type="dxa"/>
              <w:right w:w="105" w:type="dxa"/>
            </w:tcMar>
            <w:vAlign w:val="center"/>
          </w:tcPr>
          <w:p w14:paraId="729D9386" w14:textId="77777777" w:rsidR="00464C4A" w:rsidRPr="0032070F" w:rsidRDefault="00464C4A" w:rsidP="00E95102">
            <w:pPr>
              <w:spacing w:before="0"/>
              <w:jc w:val="center"/>
              <w:rPr>
                <w:b/>
                <w:bCs/>
                <w:color w:val="000000" w:themeColor="text1"/>
                <w:szCs w:val="22"/>
              </w:rPr>
            </w:pPr>
          </w:p>
        </w:tc>
        <w:tc>
          <w:tcPr>
            <w:tcW w:w="1041" w:type="dxa"/>
            <w:vAlign w:val="center"/>
          </w:tcPr>
          <w:p w14:paraId="22316388"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PSNR-Y</w:t>
            </w:r>
          </w:p>
        </w:tc>
        <w:tc>
          <w:tcPr>
            <w:tcW w:w="1041" w:type="dxa"/>
            <w:vAlign w:val="center"/>
          </w:tcPr>
          <w:p w14:paraId="5BC428F4"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PSNR-U</w:t>
            </w:r>
          </w:p>
        </w:tc>
        <w:tc>
          <w:tcPr>
            <w:tcW w:w="1041" w:type="dxa"/>
            <w:vAlign w:val="center"/>
          </w:tcPr>
          <w:p w14:paraId="0F63FC99"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PSNR-</w:t>
            </w:r>
            <w:r>
              <w:rPr>
                <w:b/>
                <w:bCs/>
                <w:color w:val="000000" w:themeColor="text1"/>
                <w:sz w:val="20"/>
              </w:rPr>
              <w:t>V</w:t>
            </w:r>
          </w:p>
        </w:tc>
        <w:tc>
          <w:tcPr>
            <w:tcW w:w="1041" w:type="dxa"/>
            <w:vAlign w:val="center"/>
          </w:tcPr>
          <w:p w14:paraId="09DE38E6" w14:textId="77777777" w:rsidR="00464C4A" w:rsidRPr="00A96A65" w:rsidRDefault="00464C4A" w:rsidP="00E95102">
            <w:pPr>
              <w:spacing w:before="0"/>
              <w:jc w:val="center"/>
              <w:rPr>
                <w:b/>
                <w:bCs/>
                <w:color w:val="000000" w:themeColor="text1"/>
                <w:sz w:val="20"/>
              </w:rPr>
            </w:pPr>
            <w:proofErr w:type="spellStart"/>
            <w:r w:rsidRPr="017E76F4">
              <w:rPr>
                <w:b/>
                <w:bCs/>
                <w:color w:val="000000" w:themeColor="text1"/>
                <w:sz w:val="20"/>
              </w:rPr>
              <w:t>YCbCr</w:t>
            </w:r>
            <w:proofErr w:type="spellEnd"/>
          </w:p>
        </w:tc>
        <w:tc>
          <w:tcPr>
            <w:tcW w:w="1041" w:type="dxa"/>
            <w:vAlign w:val="center"/>
          </w:tcPr>
          <w:p w14:paraId="2D3995B0"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VMAF</w:t>
            </w:r>
          </w:p>
        </w:tc>
        <w:tc>
          <w:tcPr>
            <w:tcW w:w="1041" w:type="dxa"/>
            <w:vAlign w:val="center"/>
          </w:tcPr>
          <w:p w14:paraId="15305B61" w14:textId="77777777" w:rsidR="00464C4A" w:rsidRPr="00A96A65" w:rsidRDefault="00464C4A" w:rsidP="00E95102">
            <w:pPr>
              <w:spacing w:before="0"/>
              <w:jc w:val="center"/>
              <w:rPr>
                <w:b/>
                <w:bCs/>
                <w:color w:val="000000" w:themeColor="text1"/>
                <w:sz w:val="20"/>
              </w:rPr>
            </w:pPr>
            <w:r w:rsidRPr="00A96A65">
              <w:rPr>
                <w:b/>
                <w:bCs/>
                <w:color w:val="000000" w:themeColor="text1"/>
                <w:sz w:val="20"/>
              </w:rPr>
              <w:t>VMAF-NEG</w:t>
            </w:r>
          </w:p>
        </w:tc>
      </w:tr>
      <w:tr w:rsidR="00464C4A" w:rsidRPr="0032070F" w14:paraId="5095FA5B" w14:textId="77777777" w:rsidTr="00E95102">
        <w:trPr>
          <w:trHeight w:val="302"/>
          <w:jc w:val="center"/>
        </w:trPr>
        <w:tc>
          <w:tcPr>
            <w:tcW w:w="843" w:type="dxa"/>
            <w:tcMar>
              <w:left w:w="105" w:type="dxa"/>
              <w:right w:w="105" w:type="dxa"/>
            </w:tcMar>
            <w:vAlign w:val="center"/>
          </w:tcPr>
          <w:p w14:paraId="3B7D0D3F" w14:textId="77777777" w:rsidR="00464C4A" w:rsidRPr="00254D10" w:rsidRDefault="00464C4A" w:rsidP="00E95102">
            <w:pPr>
              <w:spacing w:before="0"/>
              <w:jc w:val="center"/>
              <w:rPr>
                <w:color w:val="000000" w:themeColor="text1"/>
                <w:sz w:val="20"/>
              </w:rPr>
            </w:pPr>
            <w:r w:rsidRPr="00254D10">
              <w:rPr>
                <w:color w:val="000000" w:themeColor="text1"/>
                <w:sz w:val="20"/>
              </w:rPr>
              <w:t>1</w:t>
            </w:r>
          </w:p>
        </w:tc>
        <w:tc>
          <w:tcPr>
            <w:tcW w:w="850" w:type="dxa"/>
            <w:vAlign w:val="center"/>
          </w:tcPr>
          <w:p w14:paraId="4771FB2F"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7ABE16FB" w14:textId="77777777" w:rsidR="00464C4A" w:rsidRPr="00254D10" w:rsidRDefault="00464C4A" w:rsidP="00E95102">
            <w:pPr>
              <w:spacing w:before="0"/>
              <w:rPr>
                <w:color w:val="000000" w:themeColor="text1"/>
                <w:sz w:val="20"/>
              </w:rPr>
            </w:pPr>
            <w:r w:rsidRPr="017E76F4">
              <w:rPr>
                <w:color w:val="000000" w:themeColor="text1"/>
                <w:sz w:val="20"/>
              </w:rPr>
              <w:t>Tango2</w:t>
            </w:r>
          </w:p>
        </w:tc>
        <w:tc>
          <w:tcPr>
            <w:tcW w:w="1041" w:type="dxa"/>
            <w:shd w:val="clear" w:color="auto" w:fill="FFFFFF" w:themeFill="background1"/>
            <w:vAlign w:val="center"/>
          </w:tcPr>
          <w:p w14:paraId="6984A46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-10.89%</w:t>
            </w:r>
          </w:p>
        </w:tc>
        <w:tc>
          <w:tcPr>
            <w:tcW w:w="1041" w:type="dxa"/>
            <w:shd w:val="clear" w:color="auto" w:fill="FFFFFF" w:themeFill="background1"/>
            <w:vAlign w:val="center"/>
          </w:tcPr>
          <w:p w14:paraId="20A2E73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5.72%</w:t>
            </w:r>
          </w:p>
        </w:tc>
        <w:tc>
          <w:tcPr>
            <w:tcW w:w="1041" w:type="dxa"/>
            <w:shd w:val="clear" w:color="auto" w:fill="FFFFFF" w:themeFill="background1"/>
            <w:vAlign w:val="center"/>
          </w:tcPr>
          <w:p w14:paraId="248C275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8.47%</w:t>
            </w:r>
          </w:p>
        </w:tc>
        <w:tc>
          <w:tcPr>
            <w:tcW w:w="1041" w:type="dxa"/>
            <w:shd w:val="clear" w:color="auto" w:fill="FFFFFF" w:themeFill="background1"/>
            <w:vAlign w:val="center"/>
          </w:tcPr>
          <w:p w14:paraId="2FCE9EC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-6.22%</w:t>
            </w:r>
          </w:p>
        </w:tc>
        <w:tc>
          <w:tcPr>
            <w:tcW w:w="1041" w:type="dxa"/>
            <w:shd w:val="clear" w:color="auto" w:fill="FFFFFF" w:themeFill="background1"/>
            <w:vAlign w:val="center"/>
          </w:tcPr>
          <w:p w14:paraId="24AD440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-19.90%</w:t>
            </w:r>
          </w:p>
        </w:tc>
        <w:tc>
          <w:tcPr>
            <w:tcW w:w="1041" w:type="dxa"/>
            <w:shd w:val="clear" w:color="auto" w:fill="FFFFFF" w:themeFill="background1"/>
            <w:vAlign w:val="center"/>
          </w:tcPr>
          <w:p w14:paraId="2616B7C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-16.21%</w:t>
            </w:r>
          </w:p>
        </w:tc>
      </w:tr>
      <w:tr w:rsidR="00464C4A" w:rsidRPr="0032070F" w14:paraId="20D92423" w14:textId="77777777" w:rsidTr="00E95102">
        <w:trPr>
          <w:trHeight w:val="302"/>
          <w:jc w:val="center"/>
        </w:trPr>
        <w:tc>
          <w:tcPr>
            <w:tcW w:w="843" w:type="dxa"/>
            <w:tcMar>
              <w:left w:w="105" w:type="dxa"/>
              <w:right w:w="105" w:type="dxa"/>
            </w:tcMar>
            <w:vAlign w:val="center"/>
          </w:tcPr>
          <w:p w14:paraId="24B24875" w14:textId="77777777" w:rsidR="00464C4A" w:rsidRPr="00254D10" w:rsidRDefault="00464C4A" w:rsidP="00E95102">
            <w:pPr>
              <w:spacing w:before="0"/>
              <w:jc w:val="center"/>
              <w:rPr>
                <w:color w:val="000000" w:themeColor="text1"/>
                <w:sz w:val="20"/>
              </w:rPr>
            </w:pPr>
            <w:r w:rsidRPr="00254D10">
              <w:rPr>
                <w:color w:val="000000" w:themeColor="text1"/>
                <w:sz w:val="20"/>
              </w:rPr>
              <w:t>2</w:t>
            </w:r>
          </w:p>
        </w:tc>
        <w:tc>
          <w:tcPr>
            <w:tcW w:w="850" w:type="dxa"/>
            <w:vAlign w:val="center"/>
          </w:tcPr>
          <w:p w14:paraId="66926A59"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1A06BADE" w14:textId="77777777" w:rsidR="00464C4A" w:rsidRPr="00254D10" w:rsidRDefault="00464C4A" w:rsidP="00E95102">
            <w:pPr>
              <w:spacing w:before="0"/>
              <w:rPr>
                <w:color w:val="000000" w:themeColor="text1"/>
                <w:sz w:val="20"/>
              </w:rPr>
            </w:pPr>
            <w:r w:rsidRPr="017E76F4">
              <w:rPr>
                <w:color w:val="000000" w:themeColor="text1"/>
                <w:sz w:val="20"/>
              </w:rPr>
              <w:t xml:space="preserve">FoodMarket4 </w:t>
            </w:r>
          </w:p>
        </w:tc>
        <w:tc>
          <w:tcPr>
            <w:tcW w:w="1041" w:type="dxa"/>
            <w:shd w:val="clear" w:color="auto" w:fill="FFFFFF" w:themeFill="background1"/>
            <w:vAlign w:val="center"/>
          </w:tcPr>
          <w:p w14:paraId="0F3B84A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-10.37%</w:t>
            </w:r>
          </w:p>
        </w:tc>
        <w:tc>
          <w:tcPr>
            <w:tcW w:w="1041" w:type="dxa"/>
            <w:shd w:val="clear" w:color="auto" w:fill="FFFFFF" w:themeFill="background1"/>
            <w:vAlign w:val="center"/>
          </w:tcPr>
          <w:p w14:paraId="795CE8B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7.70%</w:t>
            </w:r>
          </w:p>
        </w:tc>
        <w:tc>
          <w:tcPr>
            <w:tcW w:w="1041" w:type="dxa"/>
            <w:shd w:val="clear" w:color="auto" w:fill="FFFFFF" w:themeFill="background1"/>
            <w:vAlign w:val="center"/>
          </w:tcPr>
          <w:p w14:paraId="7C596DF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6.28%</w:t>
            </w:r>
          </w:p>
        </w:tc>
        <w:tc>
          <w:tcPr>
            <w:tcW w:w="1041" w:type="dxa"/>
            <w:shd w:val="clear" w:color="auto" w:fill="FFFFFF" w:themeFill="background1"/>
            <w:vAlign w:val="center"/>
          </w:tcPr>
          <w:p w14:paraId="0DDD0F6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-6.85%</w:t>
            </w:r>
          </w:p>
        </w:tc>
        <w:tc>
          <w:tcPr>
            <w:tcW w:w="1041" w:type="dxa"/>
            <w:shd w:val="clear" w:color="auto" w:fill="FFFFFF" w:themeFill="background1"/>
            <w:vAlign w:val="center"/>
          </w:tcPr>
          <w:p w14:paraId="74A588F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-17.34%</w:t>
            </w:r>
          </w:p>
        </w:tc>
        <w:tc>
          <w:tcPr>
            <w:tcW w:w="1041" w:type="dxa"/>
            <w:shd w:val="clear" w:color="auto" w:fill="FFFFFF" w:themeFill="background1"/>
            <w:vAlign w:val="center"/>
          </w:tcPr>
          <w:p w14:paraId="0D84205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-15.88%</w:t>
            </w:r>
          </w:p>
        </w:tc>
      </w:tr>
      <w:tr w:rsidR="00464C4A" w:rsidRPr="0032070F" w14:paraId="102D2AC9" w14:textId="77777777" w:rsidTr="00E95102">
        <w:trPr>
          <w:trHeight w:val="302"/>
          <w:jc w:val="center"/>
        </w:trPr>
        <w:tc>
          <w:tcPr>
            <w:tcW w:w="843" w:type="dxa"/>
            <w:tcMar>
              <w:left w:w="105" w:type="dxa"/>
              <w:right w:w="105" w:type="dxa"/>
            </w:tcMar>
            <w:vAlign w:val="center"/>
          </w:tcPr>
          <w:p w14:paraId="454C2297" w14:textId="77777777" w:rsidR="00464C4A" w:rsidRPr="00254D10" w:rsidRDefault="00464C4A" w:rsidP="00E95102">
            <w:pPr>
              <w:spacing w:before="0"/>
              <w:jc w:val="center"/>
              <w:rPr>
                <w:color w:val="000000" w:themeColor="text1"/>
                <w:sz w:val="20"/>
              </w:rPr>
            </w:pPr>
            <w:r w:rsidRPr="00254D10">
              <w:rPr>
                <w:color w:val="000000" w:themeColor="text1"/>
                <w:sz w:val="20"/>
              </w:rPr>
              <w:t>3</w:t>
            </w:r>
          </w:p>
        </w:tc>
        <w:tc>
          <w:tcPr>
            <w:tcW w:w="850" w:type="dxa"/>
            <w:vAlign w:val="center"/>
          </w:tcPr>
          <w:p w14:paraId="14D7C676" w14:textId="77777777" w:rsidR="00464C4A" w:rsidRPr="00254D10" w:rsidRDefault="00464C4A" w:rsidP="00E95102">
            <w:pPr>
              <w:spacing w:before="0"/>
              <w:jc w:val="center"/>
              <w:rPr>
                <w:color w:val="000000" w:themeColor="text1"/>
                <w:sz w:val="20"/>
              </w:rPr>
            </w:pPr>
            <w:r w:rsidRPr="00254D10">
              <w:rPr>
                <w:color w:val="000000" w:themeColor="text1"/>
                <w:sz w:val="20"/>
              </w:rPr>
              <w:t>A1</w:t>
            </w:r>
          </w:p>
        </w:tc>
        <w:tc>
          <w:tcPr>
            <w:tcW w:w="1985" w:type="dxa"/>
            <w:tcMar>
              <w:left w:w="105" w:type="dxa"/>
              <w:right w:w="105" w:type="dxa"/>
            </w:tcMar>
            <w:vAlign w:val="center"/>
          </w:tcPr>
          <w:p w14:paraId="34E55AE9" w14:textId="77777777" w:rsidR="00464C4A" w:rsidRPr="00254D10" w:rsidRDefault="00464C4A" w:rsidP="00E95102">
            <w:pPr>
              <w:spacing w:before="0"/>
              <w:rPr>
                <w:color w:val="000000" w:themeColor="text1"/>
                <w:sz w:val="20"/>
              </w:rPr>
            </w:pPr>
            <w:r w:rsidRPr="017E76F4">
              <w:rPr>
                <w:color w:val="000000" w:themeColor="text1"/>
                <w:sz w:val="20"/>
              </w:rPr>
              <w:t>Campfire</w:t>
            </w:r>
          </w:p>
        </w:tc>
        <w:tc>
          <w:tcPr>
            <w:tcW w:w="1041" w:type="dxa"/>
            <w:shd w:val="clear" w:color="auto" w:fill="FFFFFF" w:themeFill="background1"/>
            <w:vAlign w:val="center"/>
          </w:tcPr>
          <w:p w14:paraId="5DDD5F6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-20.28%</w:t>
            </w:r>
          </w:p>
        </w:tc>
        <w:tc>
          <w:tcPr>
            <w:tcW w:w="1041" w:type="dxa"/>
            <w:shd w:val="clear" w:color="auto" w:fill="FFFFFF" w:themeFill="background1"/>
            <w:vAlign w:val="center"/>
          </w:tcPr>
          <w:p w14:paraId="10A1EC8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63.24%</w:t>
            </w:r>
          </w:p>
        </w:tc>
        <w:tc>
          <w:tcPr>
            <w:tcW w:w="1041" w:type="dxa"/>
            <w:shd w:val="clear" w:color="auto" w:fill="FFFFFF" w:themeFill="background1"/>
            <w:vAlign w:val="center"/>
          </w:tcPr>
          <w:p w14:paraId="2EFCB9E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4.93%</w:t>
            </w:r>
          </w:p>
        </w:tc>
        <w:tc>
          <w:tcPr>
            <w:tcW w:w="1041" w:type="dxa"/>
            <w:shd w:val="clear" w:color="auto" w:fill="FFFFFF" w:themeFill="background1"/>
            <w:vAlign w:val="center"/>
          </w:tcPr>
          <w:p w14:paraId="3074ED9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-9.46%</w:t>
            </w:r>
          </w:p>
        </w:tc>
        <w:tc>
          <w:tcPr>
            <w:tcW w:w="1041" w:type="dxa"/>
            <w:vAlign w:val="center"/>
          </w:tcPr>
          <w:p w14:paraId="10CAD04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-27.13%</w:t>
            </w:r>
          </w:p>
        </w:tc>
        <w:tc>
          <w:tcPr>
            <w:tcW w:w="1041" w:type="dxa"/>
            <w:shd w:val="clear" w:color="auto" w:fill="auto"/>
            <w:vAlign w:val="center"/>
          </w:tcPr>
          <w:p w14:paraId="4FA5369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-23.53%</w:t>
            </w:r>
          </w:p>
        </w:tc>
      </w:tr>
      <w:tr w:rsidR="00464C4A" w:rsidRPr="0032070F" w14:paraId="1C3CDF1C" w14:textId="77777777" w:rsidTr="00E95102">
        <w:trPr>
          <w:trHeight w:val="302"/>
          <w:jc w:val="center"/>
        </w:trPr>
        <w:tc>
          <w:tcPr>
            <w:tcW w:w="843" w:type="dxa"/>
            <w:tcMar>
              <w:left w:w="105" w:type="dxa"/>
              <w:right w:w="105" w:type="dxa"/>
            </w:tcMar>
            <w:vAlign w:val="center"/>
          </w:tcPr>
          <w:p w14:paraId="2FCF1D43" w14:textId="77777777" w:rsidR="00464C4A" w:rsidRPr="00254D10" w:rsidRDefault="00464C4A" w:rsidP="00E95102">
            <w:pPr>
              <w:spacing w:before="0"/>
              <w:jc w:val="center"/>
              <w:rPr>
                <w:color w:val="000000" w:themeColor="text1"/>
                <w:sz w:val="20"/>
              </w:rPr>
            </w:pPr>
            <w:r w:rsidRPr="00254D10">
              <w:rPr>
                <w:color w:val="000000" w:themeColor="text1"/>
                <w:sz w:val="20"/>
              </w:rPr>
              <w:t>4</w:t>
            </w:r>
          </w:p>
        </w:tc>
        <w:tc>
          <w:tcPr>
            <w:tcW w:w="850" w:type="dxa"/>
            <w:vAlign w:val="center"/>
          </w:tcPr>
          <w:p w14:paraId="37A26EAE"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6D7CCCCB" w14:textId="77777777" w:rsidR="00464C4A" w:rsidRPr="00254D10"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1041" w:type="dxa"/>
            <w:shd w:val="clear" w:color="auto" w:fill="FFFFFF" w:themeFill="background1"/>
            <w:vAlign w:val="center"/>
          </w:tcPr>
          <w:p w14:paraId="67C981C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26.99%</w:t>
            </w:r>
          </w:p>
        </w:tc>
        <w:tc>
          <w:tcPr>
            <w:tcW w:w="1041" w:type="dxa"/>
            <w:shd w:val="clear" w:color="auto" w:fill="FFFFFF" w:themeFill="background1"/>
            <w:vAlign w:val="center"/>
          </w:tcPr>
          <w:p w14:paraId="388591A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83.13%</w:t>
            </w:r>
          </w:p>
        </w:tc>
        <w:tc>
          <w:tcPr>
            <w:tcW w:w="1041" w:type="dxa"/>
            <w:shd w:val="clear" w:color="auto" w:fill="FFFFFF" w:themeFill="background1"/>
            <w:vAlign w:val="center"/>
          </w:tcPr>
          <w:p w14:paraId="7730A68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15.70%</w:t>
            </w:r>
          </w:p>
        </w:tc>
        <w:tc>
          <w:tcPr>
            <w:tcW w:w="1041" w:type="dxa"/>
            <w:shd w:val="clear" w:color="auto" w:fill="FFFFFF" w:themeFill="background1"/>
            <w:vAlign w:val="center"/>
          </w:tcPr>
          <w:p w14:paraId="2070749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30.91%</w:t>
            </w:r>
          </w:p>
        </w:tc>
        <w:tc>
          <w:tcPr>
            <w:tcW w:w="1041" w:type="dxa"/>
            <w:vAlign w:val="center"/>
          </w:tcPr>
          <w:p w14:paraId="1536651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8.18%</w:t>
            </w:r>
          </w:p>
        </w:tc>
        <w:tc>
          <w:tcPr>
            <w:tcW w:w="1041" w:type="dxa"/>
            <w:shd w:val="clear" w:color="auto" w:fill="auto"/>
            <w:vAlign w:val="center"/>
          </w:tcPr>
          <w:p w14:paraId="62D18DE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21.13%</w:t>
            </w:r>
          </w:p>
        </w:tc>
      </w:tr>
      <w:tr w:rsidR="00464C4A" w:rsidRPr="0032070F" w14:paraId="24DBA1AF" w14:textId="77777777" w:rsidTr="00E95102">
        <w:trPr>
          <w:trHeight w:val="302"/>
          <w:jc w:val="center"/>
        </w:trPr>
        <w:tc>
          <w:tcPr>
            <w:tcW w:w="843" w:type="dxa"/>
            <w:tcMar>
              <w:left w:w="105" w:type="dxa"/>
              <w:right w:w="105" w:type="dxa"/>
            </w:tcMar>
            <w:vAlign w:val="center"/>
          </w:tcPr>
          <w:p w14:paraId="6647FE00" w14:textId="77777777" w:rsidR="00464C4A" w:rsidRPr="00254D10" w:rsidRDefault="00464C4A" w:rsidP="00E95102">
            <w:pPr>
              <w:spacing w:before="0"/>
              <w:jc w:val="center"/>
              <w:rPr>
                <w:color w:val="000000" w:themeColor="text1"/>
                <w:sz w:val="20"/>
              </w:rPr>
            </w:pPr>
            <w:r w:rsidRPr="00254D10">
              <w:rPr>
                <w:color w:val="000000" w:themeColor="text1"/>
                <w:sz w:val="20"/>
              </w:rPr>
              <w:t>5</w:t>
            </w:r>
          </w:p>
        </w:tc>
        <w:tc>
          <w:tcPr>
            <w:tcW w:w="850" w:type="dxa"/>
            <w:vAlign w:val="center"/>
          </w:tcPr>
          <w:p w14:paraId="72E8351E"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514AA80C" w14:textId="77777777" w:rsidR="00464C4A" w:rsidRPr="00254D10" w:rsidRDefault="00464C4A" w:rsidP="00E95102">
            <w:pPr>
              <w:spacing w:before="0"/>
              <w:rPr>
                <w:color w:val="000000" w:themeColor="text1"/>
                <w:sz w:val="20"/>
              </w:rPr>
            </w:pPr>
            <w:r w:rsidRPr="017E76F4">
              <w:rPr>
                <w:color w:val="000000" w:themeColor="text1"/>
                <w:sz w:val="20"/>
              </w:rPr>
              <w:t>DaylightRoad2</w:t>
            </w:r>
          </w:p>
        </w:tc>
        <w:tc>
          <w:tcPr>
            <w:tcW w:w="1041" w:type="dxa"/>
            <w:shd w:val="clear" w:color="auto" w:fill="FFFFFF" w:themeFill="background1"/>
            <w:vAlign w:val="center"/>
          </w:tcPr>
          <w:p w14:paraId="381DC0C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7.86%</w:t>
            </w:r>
          </w:p>
        </w:tc>
        <w:tc>
          <w:tcPr>
            <w:tcW w:w="1041" w:type="dxa"/>
            <w:shd w:val="clear" w:color="auto" w:fill="FFFFFF" w:themeFill="background1"/>
            <w:vAlign w:val="center"/>
          </w:tcPr>
          <w:p w14:paraId="68798C2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10.80%</w:t>
            </w:r>
          </w:p>
        </w:tc>
        <w:tc>
          <w:tcPr>
            <w:tcW w:w="1041" w:type="dxa"/>
            <w:shd w:val="clear" w:color="auto" w:fill="FFFFFF" w:themeFill="background1"/>
            <w:vAlign w:val="center"/>
          </w:tcPr>
          <w:p w14:paraId="1A018EC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29.57%</w:t>
            </w:r>
          </w:p>
        </w:tc>
        <w:tc>
          <w:tcPr>
            <w:tcW w:w="1041" w:type="dxa"/>
            <w:shd w:val="clear" w:color="auto" w:fill="FFFFFF" w:themeFill="background1"/>
            <w:vAlign w:val="center"/>
          </w:tcPr>
          <w:p w14:paraId="48D02CE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10.20%</w:t>
            </w:r>
          </w:p>
        </w:tc>
        <w:tc>
          <w:tcPr>
            <w:tcW w:w="1041" w:type="dxa"/>
            <w:vAlign w:val="center"/>
          </w:tcPr>
          <w:p w14:paraId="7556AED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-2.79%</w:t>
            </w:r>
          </w:p>
        </w:tc>
        <w:tc>
          <w:tcPr>
            <w:tcW w:w="1041" w:type="dxa"/>
            <w:shd w:val="clear" w:color="auto" w:fill="auto"/>
            <w:vAlign w:val="center"/>
          </w:tcPr>
          <w:p w14:paraId="197E7F0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0.18%</w:t>
            </w:r>
          </w:p>
        </w:tc>
      </w:tr>
      <w:tr w:rsidR="00464C4A" w:rsidRPr="0032070F" w14:paraId="5CB56402" w14:textId="77777777" w:rsidTr="00E95102">
        <w:trPr>
          <w:trHeight w:val="302"/>
          <w:jc w:val="center"/>
        </w:trPr>
        <w:tc>
          <w:tcPr>
            <w:tcW w:w="843" w:type="dxa"/>
            <w:tcMar>
              <w:left w:w="105" w:type="dxa"/>
              <w:right w:w="105" w:type="dxa"/>
            </w:tcMar>
            <w:vAlign w:val="center"/>
          </w:tcPr>
          <w:p w14:paraId="18D67943" w14:textId="77777777" w:rsidR="00464C4A" w:rsidRPr="00254D10" w:rsidRDefault="00464C4A" w:rsidP="00E95102">
            <w:pPr>
              <w:spacing w:before="0"/>
              <w:jc w:val="center"/>
              <w:rPr>
                <w:color w:val="000000" w:themeColor="text1"/>
                <w:sz w:val="20"/>
              </w:rPr>
            </w:pPr>
            <w:r w:rsidRPr="00254D10">
              <w:rPr>
                <w:color w:val="000000" w:themeColor="text1"/>
                <w:sz w:val="20"/>
              </w:rPr>
              <w:t>6</w:t>
            </w:r>
          </w:p>
        </w:tc>
        <w:tc>
          <w:tcPr>
            <w:tcW w:w="850" w:type="dxa"/>
            <w:vAlign w:val="center"/>
          </w:tcPr>
          <w:p w14:paraId="76F6CC23"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750261E2" w14:textId="77777777" w:rsidR="00464C4A" w:rsidRPr="00254D10" w:rsidRDefault="00464C4A" w:rsidP="00E95102">
            <w:pPr>
              <w:spacing w:before="0"/>
              <w:rPr>
                <w:color w:val="000000" w:themeColor="text1"/>
                <w:sz w:val="20"/>
              </w:rPr>
            </w:pPr>
            <w:r w:rsidRPr="017E76F4">
              <w:rPr>
                <w:color w:val="000000" w:themeColor="text1"/>
                <w:sz w:val="20"/>
              </w:rPr>
              <w:t xml:space="preserve">ParkRunning3 </w:t>
            </w:r>
          </w:p>
        </w:tc>
        <w:tc>
          <w:tcPr>
            <w:tcW w:w="1041" w:type="dxa"/>
            <w:shd w:val="clear" w:color="auto" w:fill="FFFFFF" w:themeFill="background1"/>
            <w:vAlign w:val="center"/>
          </w:tcPr>
          <w:p w14:paraId="77720F03"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-20.48%</w:t>
            </w:r>
          </w:p>
        </w:tc>
        <w:tc>
          <w:tcPr>
            <w:tcW w:w="1041" w:type="dxa"/>
            <w:shd w:val="clear" w:color="auto" w:fill="FFFFFF" w:themeFill="background1"/>
            <w:vAlign w:val="center"/>
          </w:tcPr>
          <w:p w14:paraId="6DB6E64A"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221.05%</w:t>
            </w:r>
          </w:p>
        </w:tc>
        <w:tc>
          <w:tcPr>
            <w:tcW w:w="1041" w:type="dxa"/>
            <w:shd w:val="clear" w:color="auto" w:fill="FFFFFF" w:themeFill="background1"/>
            <w:vAlign w:val="center"/>
          </w:tcPr>
          <w:p w14:paraId="1CAD9CFF"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146.55%</w:t>
            </w:r>
          </w:p>
        </w:tc>
        <w:tc>
          <w:tcPr>
            <w:tcW w:w="1041" w:type="dxa"/>
            <w:shd w:val="clear" w:color="auto" w:fill="FFFFFF" w:themeFill="background1"/>
            <w:vAlign w:val="center"/>
          </w:tcPr>
          <w:p w14:paraId="4B6C9CB5"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-7.10%</w:t>
            </w:r>
          </w:p>
        </w:tc>
        <w:tc>
          <w:tcPr>
            <w:tcW w:w="1041" w:type="dxa"/>
            <w:vAlign w:val="center"/>
          </w:tcPr>
          <w:p w14:paraId="20C49CD4"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-35.21%</w:t>
            </w:r>
          </w:p>
        </w:tc>
        <w:tc>
          <w:tcPr>
            <w:tcW w:w="1041" w:type="dxa"/>
            <w:shd w:val="clear" w:color="auto" w:fill="auto"/>
            <w:vAlign w:val="center"/>
          </w:tcPr>
          <w:p w14:paraId="31C13906" w14:textId="77777777" w:rsidR="00464C4A" w:rsidRPr="00254D10" w:rsidRDefault="00464C4A" w:rsidP="00E95102">
            <w:pPr>
              <w:spacing w:before="0"/>
              <w:jc w:val="center"/>
              <w:rPr>
                <w:color w:val="000000" w:themeColor="text1"/>
                <w:sz w:val="20"/>
                <w:lang w:val="en-GB" w:eastAsia="en-GB"/>
              </w:rPr>
            </w:pPr>
            <w:r w:rsidRPr="017E76F4">
              <w:rPr>
                <w:color w:val="000000" w:themeColor="text1"/>
                <w:sz w:val="20"/>
                <w:lang w:val="en-GB" w:eastAsia="en-GB"/>
              </w:rPr>
              <w:t>-32.82%</w:t>
            </w:r>
          </w:p>
        </w:tc>
      </w:tr>
      <w:tr w:rsidR="00464C4A" w:rsidRPr="0032070F" w14:paraId="6C941C7E" w14:textId="77777777" w:rsidTr="00E95102">
        <w:trPr>
          <w:trHeight w:val="302"/>
          <w:jc w:val="center"/>
        </w:trPr>
        <w:tc>
          <w:tcPr>
            <w:tcW w:w="843" w:type="dxa"/>
            <w:tcMar>
              <w:left w:w="105" w:type="dxa"/>
              <w:right w:w="105" w:type="dxa"/>
            </w:tcMar>
            <w:vAlign w:val="center"/>
          </w:tcPr>
          <w:p w14:paraId="35CA8FD9" w14:textId="77777777" w:rsidR="00464C4A" w:rsidRPr="00254D10" w:rsidRDefault="00464C4A" w:rsidP="00E95102">
            <w:pPr>
              <w:spacing w:before="0"/>
              <w:jc w:val="center"/>
              <w:rPr>
                <w:color w:val="000000" w:themeColor="text1"/>
                <w:sz w:val="20"/>
              </w:rPr>
            </w:pPr>
            <w:r w:rsidRPr="00254D10">
              <w:rPr>
                <w:color w:val="000000" w:themeColor="text1"/>
                <w:sz w:val="20"/>
              </w:rPr>
              <w:t>7</w:t>
            </w:r>
          </w:p>
        </w:tc>
        <w:tc>
          <w:tcPr>
            <w:tcW w:w="850" w:type="dxa"/>
            <w:vAlign w:val="center"/>
          </w:tcPr>
          <w:p w14:paraId="36FD399F"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2B984EAC" w14:textId="77777777" w:rsidR="00464C4A" w:rsidRPr="00254D10"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1041" w:type="dxa"/>
            <w:shd w:val="clear" w:color="auto" w:fill="FFFFFF" w:themeFill="background1"/>
            <w:vAlign w:val="center"/>
          </w:tcPr>
          <w:p w14:paraId="0D0EE20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25.76%</w:t>
            </w:r>
          </w:p>
        </w:tc>
        <w:tc>
          <w:tcPr>
            <w:tcW w:w="1041" w:type="dxa"/>
            <w:shd w:val="clear" w:color="auto" w:fill="FFFFFF" w:themeFill="background1"/>
            <w:vAlign w:val="center"/>
          </w:tcPr>
          <w:p w14:paraId="0F01A2E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38.68%</w:t>
            </w:r>
          </w:p>
        </w:tc>
        <w:tc>
          <w:tcPr>
            <w:tcW w:w="1041" w:type="dxa"/>
            <w:shd w:val="clear" w:color="auto" w:fill="FFFFFF" w:themeFill="background1"/>
            <w:vAlign w:val="center"/>
          </w:tcPr>
          <w:p w14:paraId="4CD222A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38.82%</w:t>
            </w:r>
          </w:p>
        </w:tc>
        <w:tc>
          <w:tcPr>
            <w:tcW w:w="1041" w:type="dxa"/>
            <w:shd w:val="clear" w:color="auto" w:fill="FFFFFF" w:themeFill="background1"/>
            <w:vAlign w:val="center"/>
          </w:tcPr>
          <w:p w14:paraId="3488FC4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27.45%</w:t>
            </w:r>
          </w:p>
        </w:tc>
        <w:tc>
          <w:tcPr>
            <w:tcW w:w="1041" w:type="dxa"/>
            <w:vAlign w:val="center"/>
          </w:tcPr>
          <w:p w14:paraId="0642D07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0.49%</w:t>
            </w:r>
          </w:p>
        </w:tc>
        <w:tc>
          <w:tcPr>
            <w:tcW w:w="1041" w:type="dxa"/>
            <w:shd w:val="clear" w:color="auto" w:fill="auto"/>
            <w:vAlign w:val="center"/>
          </w:tcPr>
          <w:p w14:paraId="4C44203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11.02%</w:t>
            </w:r>
          </w:p>
        </w:tc>
      </w:tr>
      <w:tr w:rsidR="00464C4A" w:rsidRPr="0032070F" w14:paraId="09A1DCC7" w14:textId="77777777" w:rsidTr="00E95102">
        <w:trPr>
          <w:trHeight w:val="302"/>
          <w:jc w:val="center"/>
        </w:trPr>
        <w:tc>
          <w:tcPr>
            <w:tcW w:w="843" w:type="dxa"/>
            <w:tcMar>
              <w:left w:w="105" w:type="dxa"/>
              <w:right w:w="105" w:type="dxa"/>
            </w:tcMar>
            <w:vAlign w:val="center"/>
          </w:tcPr>
          <w:p w14:paraId="0915F10F" w14:textId="77777777" w:rsidR="00464C4A" w:rsidRPr="00254D10" w:rsidRDefault="00464C4A" w:rsidP="00E95102">
            <w:pPr>
              <w:spacing w:before="0"/>
              <w:jc w:val="center"/>
              <w:rPr>
                <w:color w:val="000000" w:themeColor="text1"/>
                <w:sz w:val="20"/>
              </w:rPr>
            </w:pPr>
            <w:r w:rsidRPr="00254D10">
              <w:rPr>
                <w:color w:val="000000" w:themeColor="text1"/>
                <w:sz w:val="20"/>
              </w:rPr>
              <w:t>8</w:t>
            </w:r>
          </w:p>
        </w:tc>
        <w:tc>
          <w:tcPr>
            <w:tcW w:w="850" w:type="dxa"/>
            <w:vAlign w:val="center"/>
          </w:tcPr>
          <w:p w14:paraId="29CD737D" w14:textId="77777777" w:rsidR="00464C4A" w:rsidRPr="00254D10" w:rsidRDefault="00464C4A" w:rsidP="00E95102">
            <w:pPr>
              <w:spacing w:before="0"/>
              <w:jc w:val="center"/>
              <w:rPr>
                <w:color w:val="000000" w:themeColor="text1"/>
                <w:sz w:val="20"/>
              </w:rPr>
            </w:pPr>
            <w:r w:rsidRPr="00254D10">
              <w:rPr>
                <w:color w:val="000000" w:themeColor="text1"/>
                <w:sz w:val="20"/>
              </w:rPr>
              <w:t>A2</w:t>
            </w:r>
          </w:p>
        </w:tc>
        <w:tc>
          <w:tcPr>
            <w:tcW w:w="1985" w:type="dxa"/>
            <w:tcMar>
              <w:left w:w="105" w:type="dxa"/>
              <w:right w:w="105" w:type="dxa"/>
            </w:tcMar>
            <w:vAlign w:val="center"/>
          </w:tcPr>
          <w:p w14:paraId="49D44E3D" w14:textId="77777777" w:rsidR="00464C4A" w:rsidRPr="00254D10" w:rsidRDefault="00464C4A" w:rsidP="00E95102">
            <w:pPr>
              <w:spacing w:before="0"/>
              <w:rPr>
                <w:color w:val="000000" w:themeColor="text1"/>
                <w:sz w:val="20"/>
              </w:rPr>
            </w:pPr>
            <w:r w:rsidRPr="017E76F4">
              <w:rPr>
                <w:color w:val="000000" w:themeColor="text1"/>
                <w:sz w:val="20"/>
              </w:rPr>
              <w:t>CatRobot1</w:t>
            </w:r>
          </w:p>
        </w:tc>
        <w:tc>
          <w:tcPr>
            <w:tcW w:w="1041" w:type="dxa"/>
            <w:shd w:val="clear" w:color="auto" w:fill="FFFFFF" w:themeFill="background1"/>
            <w:vAlign w:val="center"/>
          </w:tcPr>
          <w:p w14:paraId="70CA4D1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6.58%</w:t>
            </w:r>
          </w:p>
        </w:tc>
        <w:tc>
          <w:tcPr>
            <w:tcW w:w="1041" w:type="dxa"/>
            <w:shd w:val="clear" w:color="auto" w:fill="FFFFFF" w:themeFill="background1"/>
            <w:vAlign w:val="center"/>
          </w:tcPr>
          <w:p w14:paraId="1BFCE19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30.82%</w:t>
            </w:r>
          </w:p>
        </w:tc>
        <w:tc>
          <w:tcPr>
            <w:tcW w:w="1041" w:type="dxa"/>
            <w:shd w:val="clear" w:color="auto" w:fill="FFFFFF" w:themeFill="background1"/>
            <w:vAlign w:val="center"/>
          </w:tcPr>
          <w:p w14:paraId="4F66731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42.85%</w:t>
            </w:r>
          </w:p>
        </w:tc>
        <w:tc>
          <w:tcPr>
            <w:tcW w:w="1041" w:type="dxa"/>
            <w:shd w:val="clear" w:color="auto" w:fill="FFFFFF" w:themeFill="background1"/>
            <w:vAlign w:val="center"/>
          </w:tcPr>
          <w:p w14:paraId="2859CCB0"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11.88%</w:t>
            </w:r>
          </w:p>
        </w:tc>
        <w:tc>
          <w:tcPr>
            <w:tcW w:w="1041" w:type="dxa"/>
            <w:vAlign w:val="center"/>
          </w:tcPr>
          <w:p w14:paraId="180E508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-12.25%</w:t>
            </w:r>
          </w:p>
        </w:tc>
        <w:tc>
          <w:tcPr>
            <w:tcW w:w="1041" w:type="dxa"/>
            <w:shd w:val="clear" w:color="auto" w:fill="auto"/>
            <w:vAlign w:val="center"/>
          </w:tcPr>
          <w:p w14:paraId="78344E04"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-6.56%</w:t>
            </w:r>
          </w:p>
        </w:tc>
      </w:tr>
      <w:tr w:rsidR="00464C4A" w:rsidRPr="0032070F" w14:paraId="3120FA43" w14:textId="77777777" w:rsidTr="00E95102">
        <w:trPr>
          <w:trHeight w:val="302"/>
          <w:jc w:val="center"/>
        </w:trPr>
        <w:tc>
          <w:tcPr>
            <w:tcW w:w="843" w:type="dxa"/>
            <w:tcMar>
              <w:left w:w="105" w:type="dxa"/>
              <w:right w:w="105" w:type="dxa"/>
            </w:tcMar>
            <w:vAlign w:val="center"/>
          </w:tcPr>
          <w:p w14:paraId="219F725F" w14:textId="77777777" w:rsidR="00464C4A" w:rsidRPr="00254D10" w:rsidRDefault="00464C4A" w:rsidP="00E95102">
            <w:pPr>
              <w:spacing w:before="0"/>
              <w:jc w:val="center"/>
              <w:rPr>
                <w:color w:val="000000" w:themeColor="text1"/>
                <w:sz w:val="20"/>
              </w:rPr>
            </w:pPr>
            <w:r w:rsidRPr="00254D10">
              <w:rPr>
                <w:color w:val="000000" w:themeColor="text1"/>
                <w:sz w:val="20"/>
              </w:rPr>
              <w:t>9</w:t>
            </w:r>
          </w:p>
        </w:tc>
        <w:tc>
          <w:tcPr>
            <w:tcW w:w="850" w:type="dxa"/>
            <w:vAlign w:val="center"/>
          </w:tcPr>
          <w:p w14:paraId="7CF36333"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2031A0AD" w14:textId="77777777" w:rsidR="00464C4A" w:rsidRPr="00254D10"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1041" w:type="dxa"/>
            <w:shd w:val="clear" w:color="auto" w:fill="FFFFFF" w:themeFill="background1"/>
            <w:vAlign w:val="center"/>
          </w:tcPr>
          <w:p w14:paraId="2AEDDE2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35.08%</w:t>
            </w:r>
          </w:p>
        </w:tc>
        <w:tc>
          <w:tcPr>
            <w:tcW w:w="1041" w:type="dxa"/>
            <w:shd w:val="clear" w:color="auto" w:fill="FFFFFF" w:themeFill="background1"/>
            <w:vAlign w:val="center"/>
          </w:tcPr>
          <w:p w14:paraId="02700E5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14.51%</w:t>
            </w:r>
          </w:p>
        </w:tc>
        <w:tc>
          <w:tcPr>
            <w:tcW w:w="1041" w:type="dxa"/>
            <w:shd w:val="clear" w:color="auto" w:fill="FFFFFF" w:themeFill="background1"/>
            <w:vAlign w:val="center"/>
          </w:tcPr>
          <w:p w14:paraId="1FE37587"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32.04%</w:t>
            </w:r>
          </w:p>
        </w:tc>
        <w:tc>
          <w:tcPr>
            <w:tcW w:w="1041" w:type="dxa"/>
            <w:shd w:val="clear" w:color="auto" w:fill="FFFFFF" w:themeFill="background1"/>
            <w:vAlign w:val="center"/>
          </w:tcPr>
          <w:p w14:paraId="742085E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34.14%</w:t>
            </w:r>
          </w:p>
        </w:tc>
        <w:tc>
          <w:tcPr>
            <w:tcW w:w="1041" w:type="dxa"/>
            <w:vAlign w:val="center"/>
          </w:tcPr>
          <w:p w14:paraId="1EBEA35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1.60%</w:t>
            </w:r>
          </w:p>
        </w:tc>
        <w:tc>
          <w:tcPr>
            <w:tcW w:w="1041" w:type="dxa"/>
            <w:shd w:val="clear" w:color="auto" w:fill="auto"/>
            <w:vAlign w:val="center"/>
          </w:tcPr>
          <w:p w14:paraId="128C72E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10.54%</w:t>
            </w:r>
          </w:p>
        </w:tc>
      </w:tr>
      <w:tr w:rsidR="00464C4A" w:rsidRPr="0032070F" w14:paraId="0531BA6B" w14:textId="77777777" w:rsidTr="00E95102">
        <w:trPr>
          <w:trHeight w:val="302"/>
          <w:jc w:val="center"/>
        </w:trPr>
        <w:tc>
          <w:tcPr>
            <w:tcW w:w="843" w:type="dxa"/>
            <w:tcMar>
              <w:left w:w="105" w:type="dxa"/>
              <w:right w:w="105" w:type="dxa"/>
            </w:tcMar>
            <w:vAlign w:val="center"/>
          </w:tcPr>
          <w:p w14:paraId="592D96DC" w14:textId="77777777" w:rsidR="00464C4A" w:rsidRPr="00254D10" w:rsidRDefault="00464C4A" w:rsidP="00E95102">
            <w:pPr>
              <w:spacing w:before="0"/>
              <w:jc w:val="center"/>
              <w:rPr>
                <w:color w:val="000000" w:themeColor="text1"/>
                <w:sz w:val="20"/>
              </w:rPr>
            </w:pPr>
            <w:r w:rsidRPr="00254D10">
              <w:rPr>
                <w:color w:val="000000" w:themeColor="text1"/>
                <w:sz w:val="20"/>
              </w:rPr>
              <w:t>10</w:t>
            </w:r>
          </w:p>
        </w:tc>
        <w:tc>
          <w:tcPr>
            <w:tcW w:w="850" w:type="dxa"/>
            <w:vAlign w:val="center"/>
          </w:tcPr>
          <w:p w14:paraId="45014A71"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5D91A6B1" w14:textId="77777777" w:rsidR="00464C4A" w:rsidRPr="00254D10"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1041" w:type="dxa"/>
            <w:shd w:val="clear" w:color="auto" w:fill="FFFFFF" w:themeFill="background1"/>
            <w:vAlign w:val="center"/>
          </w:tcPr>
          <w:p w14:paraId="37B4C5B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-14.32%</w:t>
            </w:r>
          </w:p>
        </w:tc>
        <w:tc>
          <w:tcPr>
            <w:tcW w:w="1041" w:type="dxa"/>
            <w:shd w:val="clear" w:color="auto" w:fill="FFFFFF" w:themeFill="background1"/>
            <w:vAlign w:val="center"/>
          </w:tcPr>
          <w:p w14:paraId="2D12E404"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9.70%</w:t>
            </w:r>
          </w:p>
        </w:tc>
        <w:tc>
          <w:tcPr>
            <w:tcW w:w="1041" w:type="dxa"/>
            <w:shd w:val="clear" w:color="auto" w:fill="FFFFFF" w:themeFill="background1"/>
            <w:vAlign w:val="center"/>
          </w:tcPr>
          <w:p w14:paraId="48C226B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7.33%</w:t>
            </w:r>
          </w:p>
        </w:tc>
        <w:tc>
          <w:tcPr>
            <w:tcW w:w="1041" w:type="dxa"/>
            <w:shd w:val="clear" w:color="auto" w:fill="FFFFFF" w:themeFill="background1"/>
            <w:vAlign w:val="center"/>
          </w:tcPr>
          <w:p w14:paraId="5B53722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-8.87%</w:t>
            </w:r>
          </w:p>
        </w:tc>
        <w:tc>
          <w:tcPr>
            <w:tcW w:w="1041" w:type="dxa"/>
            <w:vAlign w:val="center"/>
          </w:tcPr>
          <w:p w14:paraId="2B4FF75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-16.48%</w:t>
            </w:r>
          </w:p>
        </w:tc>
        <w:tc>
          <w:tcPr>
            <w:tcW w:w="1041" w:type="dxa"/>
            <w:shd w:val="clear" w:color="auto" w:fill="auto"/>
            <w:vAlign w:val="center"/>
          </w:tcPr>
          <w:p w14:paraId="35CFEFD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-15.18%</w:t>
            </w:r>
          </w:p>
        </w:tc>
      </w:tr>
      <w:tr w:rsidR="00464C4A" w:rsidRPr="0032070F" w14:paraId="056DBC6F" w14:textId="77777777" w:rsidTr="00E95102">
        <w:trPr>
          <w:trHeight w:val="302"/>
          <w:jc w:val="center"/>
        </w:trPr>
        <w:tc>
          <w:tcPr>
            <w:tcW w:w="843" w:type="dxa"/>
            <w:tcMar>
              <w:left w:w="105" w:type="dxa"/>
              <w:right w:w="105" w:type="dxa"/>
            </w:tcMar>
            <w:vAlign w:val="center"/>
          </w:tcPr>
          <w:p w14:paraId="5FC95923" w14:textId="77777777" w:rsidR="00464C4A" w:rsidRPr="00254D10" w:rsidRDefault="00464C4A" w:rsidP="00E95102">
            <w:pPr>
              <w:spacing w:before="0"/>
              <w:jc w:val="center"/>
              <w:rPr>
                <w:color w:val="000000" w:themeColor="text1"/>
                <w:sz w:val="20"/>
              </w:rPr>
            </w:pPr>
            <w:r w:rsidRPr="00254D10">
              <w:rPr>
                <w:color w:val="000000" w:themeColor="text1"/>
                <w:sz w:val="20"/>
              </w:rPr>
              <w:t>11</w:t>
            </w:r>
          </w:p>
        </w:tc>
        <w:tc>
          <w:tcPr>
            <w:tcW w:w="850" w:type="dxa"/>
            <w:vAlign w:val="center"/>
          </w:tcPr>
          <w:p w14:paraId="4A6D6B61"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62BD5602" w14:textId="77777777" w:rsidR="00464C4A" w:rsidRPr="00254D10"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1041" w:type="dxa"/>
            <w:shd w:val="clear" w:color="auto" w:fill="FFFFFF" w:themeFill="background1"/>
            <w:vAlign w:val="center"/>
          </w:tcPr>
          <w:p w14:paraId="1499688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25.12%</w:t>
            </w:r>
          </w:p>
        </w:tc>
        <w:tc>
          <w:tcPr>
            <w:tcW w:w="1041" w:type="dxa"/>
            <w:shd w:val="clear" w:color="auto" w:fill="FFFFFF" w:themeFill="background1"/>
            <w:vAlign w:val="center"/>
          </w:tcPr>
          <w:p w14:paraId="5C4C397E" w14:textId="77777777" w:rsidR="00464C4A" w:rsidRPr="00254D10" w:rsidRDefault="00464C4A" w:rsidP="00E95102">
            <w:pPr>
              <w:spacing w:before="0"/>
              <w:jc w:val="center"/>
              <w:rPr>
                <w:color w:val="000000"/>
                <w:sz w:val="20"/>
                <w:lang w:val="en-GB" w:eastAsia="en-GB"/>
              </w:rPr>
            </w:pPr>
            <w:r w:rsidRPr="017E76F4">
              <w:rPr>
                <w:color w:val="000000" w:themeColor="text1"/>
                <w:sz w:val="20"/>
                <w:lang w:val="en-GB" w:eastAsia="en-GB"/>
              </w:rPr>
              <w:t>178.02%</w:t>
            </w:r>
          </w:p>
        </w:tc>
        <w:tc>
          <w:tcPr>
            <w:tcW w:w="1041" w:type="dxa"/>
            <w:shd w:val="clear" w:color="auto" w:fill="FFFFFF" w:themeFill="background1"/>
            <w:vAlign w:val="center"/>
          </w:tcPr>
          <w:p w14:paraId="73467BEC"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16.23%</w:t>
            </w:r>
          </w:p>
        </w:tc>
        <w:tc>
          <w:tcPr>
            <w:tcW w:w="1041" w:type="dxa"/>
            <w:shd w:val="clear" w:color="auto" w:fill="FFFFFF" w:themeFill="background1"/>
            <w:vAlign w:val="center"/>
          </w:tcPr>
          <w:p w14:paraId="720D152D"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29.12%</w:t>
            </w:r>
          </w:p>
        </w:tc>
        <w:tc>
          <w:tcPr>
            <w:tcW w:w="1041" w:type="dxa"/>
            <w:vAlign w:val="center"/>
          </w:tcPr>
          <w:p w14:paraId="7AF256B5"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-0.15%</w:t>
            </w:r>
          </w:p>
        </w:tc>
        <w:tc>
          <w:tcPr>
            <w:tcW w:w="1041" w:type="dxa"/>
            <w:shd w:val="clear" w:color="auto" w:fill="auto"/>
            <w:vAlign w:val="center"/>
          </w:tcPr>
          <w:p w14:paraId="3DF5453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19.46%</w:t>
            </w:r>
          </w:p>
        </w:tc>
      </w:tr>
      <w:tr w:rsidR="00464C4A" w:rsidRPr="0032070F" w14:paraId="37FB4D12" w14:textId="77777777" w:rsidTr="00E95102">
        <w:trPr>
          <w:trHeight w:val="302"/>
          <w:jc w:val="center"/>
        </w:trPr>
        <w:tc>
          <w:tcPr>
            <w:tcW w:w="843" w:type="dxa"/>
            <w:tcMar>
              <w:left w:w="105" w:type="dxa"/>
              <w:right w:w="105" w:type="dxa"/>
            </w:tcMar>
            <w:vAlign w:val="center"/>
          </w:tcPr>
          <w:p w14:paraId="5DE29330" w14:textId="77777777" w:rsidR="00464C4A" w:rsidRPr="00254D10" w:rsidRDefault="00464C4A" w:rsidP="00E95102">
            <w:pPr>
              <w:spacing w:before="0"/>
              <w:jc w:val="center"/>
              <w:rPr>
                <w:color w:val="000000" w:themeColor="text1"/>
                <w:sz w:val="20"/>
              </w:rPr>
            </w:pPr>
            <w:r w:rsidRPr="00254D10">
              <w:rPr>
                <w:color w:val="000000" w:themeColor="text1"/>
                <w:sz w:val="20"/>
              </w:rPr>
              <w:t>12</w:t>
            </w:r>
          </w:p>
        </w:tc>
        <w:tc>
          <w:tcPr>
            <w:tcW w:w="850" w:type="dxa"/>
            <w:vAlign w:val="center"/>
          </w:tcPr>
          <w:p w14:paraId="5835805D"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178A4728" w14:textId="77777777" w:rsidR="00464C4A" w:rsidRPr="00254D10" w:rsidRDefault="00464C4A" w:rsidP="00E95102">
            <w:pPr>
              <w:spacing w:before="0"/>
              <w:rPr>
                <w:color w:val="000000" w:themeColor="text1"/>
                <w:sz w:val="20"/>
              </w:rPr>
            </w:pPr>
            <w:r w:rsidRPr="017E76F4">
              <w:rPr>
                <w:color w:val="000000" w:themeColor="text1"/>
                <w:sz w:val="20"/>
              </w:rPr>
              <w:t>FortniteP1</w:t>
            </w:r>
          </w:p>
        </w:tc>
        <w:tc>
          <w:tcPr>
            <w:tcW w:w="1041" w:type="dxa"/>
            <w:shd w:val="clear" w:color="auto" w:fill="FFFFFF" w:themeFill="background1"/>
            <w:vAlign w:val="center"/>
          </w:tcPr>
          <w:p w14:paraId="2ED8751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10.08%</w:t>
            </w:r>
          </w:p>
        </w:tc>
        <w:tc>
          <w:tcPr>
            <w:tcW w:w="1041" w:type="dxa"/>
            <w:shd w:val="clear" w:color="auto" w:fill="FFFFFF" w:themeFill="background1"/>
            <w:vAlign w:val="center"/>
          </w:tcPr>
          <w:p w14:paraId="410FD51B"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9.43%</w:t>
            </w:r>
          </w:p>
        </w:tc>
        <w:tc>
          <w:tcPr>
            <w:tcW w:w="1041" w:type="dxa"/>
            <w:shd w:val="clear" w:color="auto" w:fill="FFFFFF" w:themeFill="background1"/>
            <w:vAlign w:val="center"/>
          </w:tcPr>
          <w:p w14:paraId="176F550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2.82%</w:t>
            </w:r>
          </w:p>
        </w:tc>
        <w:tc>
          <w:tcPr>
            <w:tcW w:w="1041" w:type="dxa"/>
            <w:shd w:val="clear" w:color="auto" w:fill="FFFFFF" w:themeFill="background1"/>
            <w:vAlign w:val="center"/>
          </w:tcPr>
          <w:p w14:paraId="251E072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9.51%</w:t>
            </w:r>
          </w:p>
        </w:tc>
        <w:tc>
          <w:tcPr>
            <w:tcW w:w="1041" w:type="dxa"/>
            <w:shd w:val="clear" w:color="auto" w:fill="FFFFFF" w:themeFill="background1"/>
            <w:vAlign w:val="center"/>
          </w:tcPr>
          <w:p w14:paraId="0C04FE3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-5.46%</w:t>
            </w:r>
          </w:p>
        </w:tc>
        <w:tc>
          <w:tcPr>
            <w:tcW w:w="1041" w:type="dxa"/>
            <w:shd w:val="clear" w:color="auto" w:fill="FFFFFF" w:themeFill="background1"/>
            <w:vAlign w:val="center"/>
          </w:tcPr>
          <w:p w14:paraId="369973C6"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-0.99%</w:t>
            </w:r>
          </w:p>
        </w:tc>
      </w:tr>
      <w:tr w:rsidR="00464C4A" w:rsidRPr="0032070F" w14:paraId="6E9BD966" w14:textId="77777777" w:rsidTr="00E95102">
        <w:trPr>
          <w:trHeight w:val="302"/>
          <w:jc w:val="center"/>
        </w:trPr>
        <w:tc>
          <w:tcPr>
            <w:tcW w:w="843" w:type="dxa"/>
            <w:tcMar>
              <w:left w:w="105" w:type="dxa"/>
              <w:right w:w="105" w:type="dxa"/>
            </w:tcMar>
            <w:vAlign w:val="center"/>
          </w:tcPr>
          <w:p w14:paraId="3EC872B9" w14:textId="77777777" w:rsidR="00464C4A" w:rsidRPr="00254D10" w:rsidRDefault="00464C4A" w:rsidP="00E95102">
            <w:pPr>
              <w:spacing w:before="0"/>
              <w:jc w:val="center"/>
              <w:rPr>
                <w:color w:val="000000" w:themeColor="text1"/>
                <w:sz w:val="20"/>
              </w:rPr>
            </w:pPr>
            <w:r w:rsidRPr="00254D10">
              <w:rPr>
                <w:color w:val="000000" w:themeColor="text1"/>
                <w:sz w:val="20"/>
              </w:rPr>
              <w:t>13</w:t>
            </w:r>
          </w:p>
        </w:tc>
        <w:tc>
          <w:tcPr>
            <w:tcW w:w="850" w:type="dxa"/>
            <w:vAlign w:val="center"/>
          </w:tcPr>
          <w:p w14:paraId="2AE5EC1D"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Mar>
              <w:left w:w="105" w:type="dxa"/>
              <w:right w:w="105" w:type="dxa"/>
            </w:tcMar>
            <w:vAlign w:val="center"/>
          </w:tcPr>
          <w:p w14:paraId="519FE442" w14:textId="77777777" w:rsidR="00464C4A" w:rsidRPr="00254D10" w:rsidRDefault="00464C4A" w:rsidP="00E95102">
            <w:pPr>
              <w:spacing w:before="0"/>
              <w:rPr>
                <w:color w:val="000000" w:themeColor="text1"/>
                <w:sz w:val="20"/>
              </w:rPr>
            </w:pPr>
            <w:r w:rsidRPr="017E76F4">
              <w:rPr>
                <w:color w:val="000000" w:themeColor="text1"/>
                <w:sz w:val="20"/>
              </w:rPr>
              <w:t>Marathon</w:t>
            </w:r>
          </w:p>
        </w:tc>
        <w:tc>
          <w:tcPr>
            <w:tcW w:w="1041" w:type="dxa"/>
            <w:shd w:val="clear" w:color="auto" w:fill="FFFFFF" w:themeFill="background1"/>
            <w:vAlign w:val="center"/>
          </w:tcPr>
          <w:p w14:paraId="7E049C0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-0.06%</w:t>
            </w:r>
          </w:p>
        </w:tc>
        <w:tc>
          <w:tcPr>
            <w:tcW w:w="1041" w:type="dxa"/>
            <w:shd w:val="clear" w:color="auto" w:fill="FFFFFF" w:themeFill="background1"/>
            <w:vAlign w:val="center"/>
          </w:tcPr>
          <w:p w14:paraId="11E1BF0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43.41%</w:t>
            </w:r>
          </w:p>
        </w:tc>
        <w:tc>
          <w:tcPr>
            <w:tcW w:w="1041" w:type="dxa"/>
            <w:shd w:val="clear" w:color="auto" w:fill="FFFFFF" w:themeFill="background1"/>
            <w:vAlign w:val="center"/>
          </w:tcPr>
          <w:p w14:paraId="1C69984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44.90%</w:t>
            </w:r>
          </w:p>
        </w:tc>
        <w:tc>
          <w:tcPr>
            <w:tcW w:w="1041" w:type="dxa"/>
            <w:shd w:val="clear" w:color="auto" w:fill="FFFFFF" w:themeFill="background1"/>
            <w:vAlign w:val="center"/>
          </w:tcPr>
          <w:p w14:paraId="1A02B801"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9.57%</w:t>
            </w:r>
          </w:p>
        </w:tc>
        <w:tc>
          <w:tcPr>
            <w:tcW w:w="1041" w:type="dxa"/>
            <w:shd w:val="clear" w:color="auto" w:fill="FFFFFF" w:themeFill="background1"/>
            <w:vAlign w:val="center"/>
          </w:tcPr>
          <w:p w14:paraId="7559AF4A"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-14.21%</w:t>
            </w:r>
          </w:p>
        </w:tc>
        <w:tc>
          <w:tcPr>
            <w:tcW w:w="1041" w:type="dxa"/>
            <w:shd w:val="clear" w:color="auto" w:fill="FFFFFF" w:themeFill="background1"/>
            <w:vAlign w:val="center"/>
          </w:tcPr>
          <w:p w14:paraId="0CA69B2E"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-11.46%</w:t>
            </w:r>
          </w:p>
        </w:tc>
      </w:tr>
      <w:tr w:rsidR="00464C4A" w:rsidRPr="0032070F" w14:paraId="18CA3D59" w14:textId="77777777" w:rsidTr="00E95102">
        <w:trPr>
          <w:trHeight w:val="302"/>
          <w:jc w:val="center"/>
        </w:trPr>
        <w:tc>
          <w:tcPr>
            <w:tcW w:w="843" w:type="dxa"/>
            <w:tcBorders>
              <w:bottom w:val="double" w:sz="4" w:space="0" w:color="000000" w:themeColor="text1"/>
            </w:tcBorders>
            <w:tcMar>
              <w:left w:w="105" w:type="dxa"/>
              <w:right w:w="105" w:type="dxa"/>
            </w:tcMar>
            <w:vAlign w:val="center"/>
          </w:tcPr>
          <w:p w14:paraId="6BF005E7" w14:textId="77777777" w:rsidR="00464C4A" w:rsidRPr="00254D10" w:rsidRDefault="00464C4A" w:rsidP="00E95102">
            <w:pPr>
              <w:spacing w:before="0"/>
              <w:jc w:val="center"/>
              <w:rPr>
                <w:color w:val="000000" w:themeColor="text1"/>
                <w:sz w:val="20"/>
              </w:rPr>
            </w:pPr>
            <w:r w:rsidRPr="00254D10">
              <w:rPr>
                <w:color w:val="000000" w:themeColor="text1"/>
                <w:sz w:val="20"/>
              </w:rPr>
              <w:t>14</w:t>
            </w:r>
          </w:p>
        </w:tc>
        <w:tc>
          <w:tcPr>
            <w:tcW w:w="850" w:type="dxa"/>
            <w:tcBorders>
              <w:bottom w:val="double" w:sz="4" w:space="0" w:color="000000" w:themeColor="text1"/>
            </w:tcBorders>
            <w:vAlign w:val="center"/>
          </w:tcPr>
          <w:p w14:paraId="721F65D4" w14:textId="77777777" w:rsidR="00464C4A" w:rsidRPr="00254D10" w:rsidRDefault="00464C4A" w:rsidP="00E95102">
            <w:pPr>
              <w:spacing w:before="0"/>
              <w:jc w:val="center"/>
              <w:rPr>
                <w:color w:val="000000" w:themeColor="text1"/>
                <w:sz w:val="20"/>
              </w:rPr>
            </w:pPr>
            <w:r w:rsidRPr="00254D10">
              <w:rPr>
                <w:color w:val="000000" w:themeColor="text1"/>
                <w:sz w:val="20"/>
              </w:rPr>
              <w:t>A</w:t>
            </w:r>
          </w:p>
        </w:tc>
        <w:tc>
          <w:tcPr>
            <w:tcW w:w="1985" w:type="dxa"/>
            <w:tcBorders>
              <w:bottom w:val="double" w:sz="4" w:space="0" w:color="000000" w:themeColor="text1"/>
            </w:tcBorders>
            <w:tcMar>
              <w:left w:w="105" w:type="dxa"/>
              <w:right w:w="105" w:type="dxa"/>
            </w:tcMar>
            <w:vAlign w:val="center"/>
          </w:tcPr>
          <w:p w14:paraId="39925A0C" w14:textId="77777777" w:rsidR="00464C4A" w:rsidRPr="00254D10" w:rsidRDefault="00464C4A" w:rsidP="00E95102">
            <w:pPr>
              <w:spacing w:before="0"/>
              <w:rPr>
                <w:color w:val="000000" w:themeColor="text1"/>
                <w:sz w:val="20"/>
              </w:rPr>
            </w:pPr>
            <w:r w:rsidRPr="017E76F4">
              <w:rPr>
                <w:color w:val="000000" w:themeColor="text1"/>
                <w:sz w:val="20"/>
              </w:rPr>
              <w:t>MountainBay2</w:t>
            </w:r>
          </w:p>
        </w:tc>
        <w:tc>
          <w:tcPr>
            <w:tcW w:w="1041" w:type="dxa"/>
            <w:tcBorders>
              <w:bottom w:val="double" w:sz="4" w:space="0" w:color="000000" w:themeColor="text1"/>
            </w:tcBorders>
            <w:shd w:val="clear" w:color="auto" w:fill="FFFFFF" w:themeFill="background1"/>
            <w:vAlign w:val="center"/>
          </w:tcPr>
          <w:p w14:paraId="3E9544B8"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-6.99%</w:t>
            </w:r>
          </w:p>
        </w:tc>
        <w:tc>
          <w:tcPr>
            <w:tcW w:w="1041" w:type="dxa"/>
            <w:tcBorders>
              <w:bottom w:val="double" w:sz="4" w:space="0" w:color="000000" w:themeColor="text1"/>
            </w:tcBorders>
            <w:shd w:val="clear" w:color="auto" w:fill="FFFFFF" w:themeFill="background1"/>
            <w:vAlign w:val="center"/>
          </w:tcPr>
          <w:p w14:paraId="7F7A0FD2"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10.61%</w:t>
            </w:r>
          </w:p>
        </w:tc>
        <w:tc>
          <w:tcPr>
            <w:tcW w:w="1041" w:type="dxa"/>
            <w:tcBorders>
              <w:bottom w:val="double" w:sz="4" w:space="0" w:color="000000" w:themeColor="text1"/>
            </w:tcBorders>
            <w:shd w:val="clear" w:color="auto" w:fill="FFFFFF" w:themeFill="background1"/>
            <w:vAlign w:val="center"/>
          </w:tcPr>
          <w:p w14:paraId="08BDE859"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2.48%</w:t>
            </w:r>
          </w:p>
        </w:tc>
        <w:tc>
          <w:tcPr>
            <w:tcW w:w="1041" w:type="dxa"/>
            <w:tcBorders>
              <w:bottom w:val="double" w:sz="4" w:space="0" w:color="000000" w:themeColor="text1"/>
            </w:tcBorders>
            <w:shd w:val="clear" w:color="auto" w:fill="FFFFFF" w:themeFill="background1"/>
            <w:vAlign w:val="center"/>
          </w:tcPr>
          <w:p w14:paraId="788757F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-4.45%</w:t>
            </w:r>
          </w:p>
        </w:tc>
        <w:tc>
          <w:tcPr>
            <w:tcW w:w="1041" w:type="dxa"/>
            <w:tcBorders>
              <w:bottom w:val="double" w:sz="4" w:space="0" w:color="000000" w:themeColor="text1"/>
            </w:tcBorders>
            <w:shd w:val="clear" w:color="auto" w:fill="FFFFFF" w:themeFill="background1"/>
            <w:vAlign w:val="center"/>
          </w:tcPr>
          <w:p w14:paraId="7B45F943"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-12.87%</w:t>
            </w:r>
          </w:p>
        </w:tc>
        <w:tc>
          <w:tcPr>
            <w:tcW w:w="1041" w:type="dxa"/>
            <w:tcBorders>
              <w:bottom w:val="double" w:sz="4" w:space="0" w:color="000000" w:themeColor="text1"/>
            </w:tcBorders>
            <w:shd w:val="clear" w:color="auto" w:fill="FFFFFF" w:themeFill="background1"/>
            <w:vAlign w:val="center"/>
          </w:tcPr>
          <w:p w14:paraId="4678866F" w14:textId="77777777" w:rsidR="00464C4A" w:rsidRPr="00254D10" w:rsidRDefault="00464C4A" w:rsidP="00E95102">
            <w:pPr>
              <w:spacing w:before="0"/>
              <w:jc w:val="center"/>
              <w:rPr>
                <w:color w:val="000000"/>
                <w:sz w:val="20"/>
                <w:lang w:val="en-GB" w:eastAsia="en-GB"/>
              </w:rPr>
            </w:pPr>
            <w:r w:rsidRPr="00254D10">
              <w:rPr>
                <w:color w:val="000000"/>
                <w:sz w:val="20"/>
                <w:lang w:val="en-GB" w:eastAsia="en-GB"/>
              </w:rPr>
              <w:t>-11.68%</w:t>
            </w:r>
          </w:p>
        </w:tc>
      </w:tr>
      <w:tr w:rsidR="00464C4A" w:rsidRPr="0032070F" w14:paraId="64ACE0A4" w14:textId="77777777" w:rsidTr="00E95102">
        <w:trPr>
          <w:trHeight w:val="224"/>
          <w:jc w:val="center"/>
        </w:trPr>
        <w:tc>
          <w:tcPr>
            <w:tcW w:w="843" w:type="dxa"/>
            <w:tcBorders>
              <w:top w:val="double" w:sz="4" w:space="0" w:color="000000" w:themeColor="text1"/>
            </w:tcBorders>
            <w:tcMar>
              <w:left w:w="105" w:type="dxa"/>
              <w:right w:w="105" w:type="dxa"/>
            </w:tcMar>
          </w:tcPr>
          <w:p w14:paraId="21A03DD3" w14:textId="77777777" w:rsidR="00464C4A" w:rsidRPr="00254D10" w:rsidRDefault="00464C4A" w:rsidP="00E95102">
            <w:pPr>
              <w:spacing w:before="0"/>
              <w:jc w:val="center"/>
              <w:rPr>
                <w:color w:val="000000" w:themeColor="text1"/>
                <w:sz w:val="20"/>
              </w:rPr>
            </w:pPr>
          </w:p>
        </w:tc>
        <w:tc>
          <w:tcPr>
            <w:tcW w:w="850" w:type="dxa"/>
            <w:tcBorders>
              <w:top w:val="double" w:sz="4" w:space="0" w:color="000000" w:themeColor="text1"/>
            </w:tcBorders>
          </w:tcPr>
          <w:p w14:paraId="1B708DDD" w14:textId="77777777" w:rsidR="00464C4A" w:rsidRPr="00254D10" w:rsidRDefault="00464C4A" w:rsidP="00E95102">
            <w:pPr>
              <w:spacing w:before="0"/>
              <w:jc w:val="center"/>
              <w:rPr>
                <w:color w:val="000000" w:themeColor="text1"/>
                <w:sz w:val="20"/>
              </w:rPr>
            </w:pPr>
          </w:p>
        </w:tc>
        <w:tc>
          <w:tcPr>
            <w:tcW w:w="1985" w:type="dxa"/>
            <w:tcBorders>
              <w:top w:val="double" w:sz="4" w:space="0" w:color="000000" w:themeColor="text1"/>
            </w:tcBorders>
            <w:tcMar>
              <w:left w:w="105" w:type="dxa"/>
              <w:right w:w="105" w:type="dxa"/>
            </w:tcMar>
            <w:vAlign w:val="bottom"/>
          </w:tcPr>
          <w:p w14:paraId="47FF1254" w14:textId="77777777" w:rsidR="00464C4A" w:rsidRPr="00254D10" w:rsidRDefault="00464C4A" w:rsidP="00E95102">
            <w:pPr>
              <w:spacing w:before="0"/>
              <w:rPr>
                <w:b/>
                <w:bCs/>
                <w:color w:val="000000" w:themeColor="text1"/>
                <w:sz w:val="20"/>
              </w:rPr>
            </w:pPr>
            <w:r w:rsidRPr="017E76F4">
              <w:rPr>
                <w:b/>
                <w:bCs/>
                <w:color w:val="000000" w:themeColor="text1"/>
                <w:sz w:val="20"/>
              </w:rPr>
              <w:t>Average</w:t>
            </w:r>
          </w:p>
        </w:tc>
        <w:tc>
          <w:tcPr>
            <w:tcW w:w="1041" w:type="dxa"/>
            <w:tcBorders>
              <w:top w:val="double" w:sz="4" w:space="0" w:color="000000" w:themeColor="text1"/>
            </w:tcBorders>
            <w:shd w:val="clear" w:color="auto" w:fill="FFFFFF" w:themeFill="background1"/>
          </w:tcPr>
          <w:p w14:paraId="1F6EFF74"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3.86%</w:t>
            </w:r>
          </w:p>
        </w:tc>
        <w:tc>
          <w:tcPr>
            <w:tcW w:w="1041" w:type="dxa"/>
            <w:tcBorders>
              <w:top w:val="double" w:sz="4" w:space="0" w:color="000000" w:themeColor="text1"/>
            </w:tcBorders>
            <w:shd w:val="clear" w:color="auto" w:fill="FFFFFF" w:themeFill="background1"/>
          </w:tcPr>
          <w:p w14:paraId="004ABDF1"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51.92%</w:t>
            </w:r>
          </w:p>
        </w:tc>
        <w:tc>
          <w:tcPr>
            <w:tcW w:w="1041" w:type="dxa"/>
            <w:tcBorders>
              <w:top w:val="double" w:sz="4" w:space="0" w:color="000000" w:themeColor="text1"/>
            </w:tcBorders>
            <w:shd w:val="clear" w:color="auto" w:fill="FFFFFF" w:themeFill="background1"/>
          </w:tcPr>
          <w:p w14:paraId="4E656DE3"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28.50%</w:t>
            </w:r>
          </w:p>
        </w:tc>
        <w:tc>
          <w:tcPr>
            <w:tcW w:w="1041" w:type="dxa"/>
            <w:tcBorders>
              <w:top w:val="double" w:sz="4" w:space="0" w:color="000000" w:themeColor="text1"/>
            </w:tcBorders>
            <w:shd w:val="clear" w:color="auto" w:fill="FFFFFF" w:themeFill="background1"/>
          </w:tcPr>
          <w:p w14:paraId="2435852B"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8.56%</w:t>
            </w:r>
          </w:p>
        </w:tc>
        <w:tc>
          <w:tcPr>
            <w:tcW w:w="1041" w:type="dxa"/>
            <w:tcBorders>
              <w:top w:val="double" w:sz="4" w:space="0" w:color="000000" w:themeColor="text1"/>
            </w:tcBorders>
            <w:shd w:val="clear" w:color="auto" w:fill="FFFFFF" w:themeFill="background1"/>
          </w:tcPr>
          <w:p w14:paraId="34429378"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-10.97%</w:t>
            </w:r>
          </w:p>
        </w:tc>
        <w:tc>
          <w:tcPr>
            <w:tcW w:w="1041" w:type="dxa"/>
            <w:tcBorders>
              <w:top w:val="double" w:sz="4" w:space="0" w:color="000000" w:themeColor="text1"/>
            </w:tcBorders>
            <w:shd w:val="clear" w:color="auto" w:fill="FFFFFF" w:themeFill="background1"/>
          </w:tcPr>
          <w:p w14:paraId="79203C0E" w14:textId="77777777" w:rsidR="00464C4A" w:rsidRPr="00B77EAE" w:rsidRDefault="00464C4A" w:rsidP="00E95102">
            <w:pPr>
              <w:spacing w:before="0"/>
              <w:jc w:val="center"/>
              <w:rPr>
                <w:b/>
                <w:bCs/>
                <w:color w:val="000000"/>
                <w:sz w:val="20"/>
                <w:lang w:val="en-GB" w:eastAsia="en-GB"/>
              </w:rPr>
            </w:pPr>
            <w:r w:rsidRPr="00B77EAE">
              <w:rPr>
                <w:b/>
                <w:bCs/>
                <w:color w:val="000000"/>
                <w:sz w:val="20"/>
                <w:lang w:val="en-GB" w:eastAsia="en-GB"/>
              </w:rPr>
              <w:t>-5.14%</w:t>
            </w:r>
          </w:p>
        </w:tc>
      </w:tr>
    </w:tbl>
    <w:p w14:paraId="5732E1A6" w14:textId="77777777" w:rsidR="00464C4A" w:rsidRDefault="00464C4A" w:rsidP="00464C4A">
      <w:pPr>
        <w:pStyle w:val="BodyText"/>
        <w:spacing w:after="0" w:line="240" w:lineRule="auto"/>
        <w:rPr>
          <w:rFonts w:eastAsia="Times New Roman"/>
          <w:spacing w:val="0"/>
          <w:sz w:val="22"/>
          <w:szCs w:val="22"/>
          <w:highlight w:val="yellow"/>
          <w:lang w:val="en-GB"/>
        </w:rPr>
      </w:pPr>
    </w:p>
    <w:p w14:paraId="560770A0" w14:textId="77777777" w:rsidR="00464C4A" w:rsidRPr="0049328A" w:rsidRDefault="00464C4A" w:rsidP="00464C4A">
      <w:pPr>
        <w:pStyle w:val="Caption"/>
        <w:keepNext/>
        <w:jc w:val="center"/>
        <w:rPr>
          <w:rFonts w:ascii="Times New Roman" w:hAnsi="Times New Roman"/>
          <w:sz w:val="22"/>
          <w:szCs w:val="22"/>
        </w:rPr>
      </w:pPr>
      <w:bookmarkStart w:id="11" w:name="_Ref171455787"/>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9</w:t>
      </w:r>
      <w:r w:rsidRPr="017E76F4">
        <w:rPr>
          <w:rFonts w:ascii="Times New Roman" w:hAnsi="Times New Roman"/>
          <w:sz w:val="22"/>
          <w:szCs w:val="22"/>
        </w:rPr>
        <w:fldChar w:fldCharType="end"/>
      </w:r>
      <w:bookmarkEnd w:id="11"/>
      <w:r w:rsidRPr="017E76F4">
        <w:rPr>
          <w:rFonts w:ascii="Times New Roman" w:hAnsi="Times New Roman"/>
          <w:sz w:val="22"/>
          <w:szCs w:val="22"/>
        </w:rPr>
        <w:t xml:space="preserve"> - BD-Rate LTM+VTM (New) over VTM</w:t>
      </w:r>
    </w:p>
    <w:tbl>
      <w:tblPr>
        <w:tblW w:w="99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3"/>
        <w:gridCol w:w="855"/>
        <w:gridCol w:w="1965"/>
        <w:gridCol w:w="938"/>
        <w:gridCol w:w="1064"/>
        <w:gridCol w:w="1064"/>
        <w:gridCol w:w="1064"/>
        <w:gridCol w:w="1064"/>
        <w:gridCol w:w="1064"/>
      </w:tblGrid>
      <w:tr w:rsidR="00464C4A" w:rsidRPr="00957716" w14:paraId="38200DD4" w14:textId="77777777" w:rsidTr="00E95102">
        <w:trPr>
          <w:trHeight w:val="381"/>
          <w:jc w:val="center"/>
        </w:trPr>
        <w:tc>
          <w:tcPr>
            <w:tcW w:w="843" w:type="dxa"/>
            <w:vMerge w:val="restart"/>
            <w:tcMar>
              <w:left w:w="105" w:type="dxa"/>
              <w:right w:w="105" w:type="dxa"/>
            </w:tcMar>
            <w:vAlign w:val="center"/>
          </w:tcPr>
          <w:p w14:paraId="7678835D"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Index</w:t>
            </w:r>
          </w:p>
        </w:tc>
        <w:tc>
          <w:tcPr>
            <w:tcW w:w="855" w:type="dxa"/>
            <w:vMerge w:val="restart"/>
            <w:vAlign w:val="center"/>
          </w:tcPr>
          <w:p w14:paraId="08546D71"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Class</w:t>
            </w:r>
          </w:p>
        </w:tc>
        <w:tc>
          <w:tcPr>
            <w:tcW w:w="1965" w:type="dxa"/>
            <w:vMerge w:val="restart"/>
            <w:tcMar>
              <w:left w:w="105" w:type="dxa"/>
              <w:right w:w="105" w:type="dxa"/>
            </w:tcMar>
            <w:vAlign w:val="center"/>
          </w:tcPr>
          <w:p w14:paraId="29F735D5"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Sequence name</w:t>
            </w:r>
          </w:p>
        </w:tc>
        <w:tc>
          <w:tcPr>
            <w:tcW w:w="938" w:type="dxa"/>
          </w:tcPr>
          <w:p w14:paraId="0BD9058C" w14:textId="77777777" w:rsidR="00464C4A" w:rsidRPr="0049328A" w:rsidRDefault="00464C4A" w:rsidP="00E95102">
            <w:pPr>
              <w:spacing w:before="0"/>
              <w:jc w:val="center"/>
              <w:rPr>
                <w:b/>
                <w:bCs/>
                <w:color w:val="000000" w:themeColor="text1"/>
                <w:sz w:val="20"/>
              </w:rPr>
            </w:pPr>
          </w:p>
        </w:tc>
        <w:tc>
          <w:tcPr>
            <w:tcW w:w="5320" w:type="dxa"/>
            <w:gridSpan w:val="5"/>
          </w:tcPr>
          <w:p w14:paraId="1FB6852F" w14:textId="77777777" w:rsidR="00464C4A" w:rsidRPr="0049328A" w:rsidRDefault="00464C4A" w:rsidP="00E95102">
            <w:pPr>
              <w:spacing w:before="0"/>
              <w:jc w:val="center"/>
              <w:rPr>
                <w:b/>
                <w:bCs/>
                <w:color w:val="000000" w:themeColor="text1"/>
                <w:sz w:val="20"/>
              </w:rPr>
            </w:pPr>
            <w:r w:rsidRPr="017E76F4">
              <w:rPr>
                <w:b/>
                <w:bCs/>
                <w:color w:val="000000" w:themeColor="text1"/>
                <w:sz w:val="20"/>
              </w:rPr>
              <w:t xml:space="preserve">BD-Rate LTM+VTM (New) over VTM </w:t>
            </w:r>
          </w:p>
        </w:tc>
      </w:tr>
      <w:tr w:rsidR="00464C4A" w:rsidRPr="00957716" w14:paraId="226DAB6F" w14:textId="77777777" w:rsidTr="00E95102">
        <w:trPr>
          <w:trHeight w:val="408"/>
          <w:jc w:val="center"/>
        </w:trPr>
        <w:tc>
          <w:tcPr>
            <w:tcW w:w="843" w:type="dxa"/>
            <w:vMerge/>
            <w:tcMar>
              <w:left w:w="105" w:type="dxa"/>
              <w:right w:w="105" w:type="dxa"/>
            </w:tcMar>
            <w:vAlign w:val="center"/>
          </w:tcPr>
          <w:p w14:paraId="40BF48DF" w14:textId="77777777" w:rsidR="00464C4A" w:rsidRPr="0049328A" w:rsidRDefault="00464C4A" w:rsidP="00E95102">
            <w:pPr>
              <w:spacing w:before="0"/>
              <w:jc w:val="center"/>
              <w:rPr>
                <w:b/>
                <w:bCs/>
                <w:color w:val="000000" w:themeColor="text1"/>
                <w:sz w:val="20"/>
              </w:rPr>
            </w:pPr>
          </w:p>
        </w:tc>
        <w:tc>
          <w:tcPr>
            <w:tcW w:w="855" w:type="dxa"/>
            <w:vMerge/>
            <w:vAlign w:val="center"/>
          </w:tcPr>
          <w:p w14:paraId="055B5819" w14:textId="77777777" w:rsidR="00464C4A" w:rsidRPr="0049328A" w:rsidRDefault="00464C4A" w:rsidP="00E95102">
            <w:pPr>
              <w:spacing w:before="0"/>
              <w:jc w:val="center"/>
              <w:rPr>
                <w:b/>
                <w:bCs/>
                <w:color w:val="000000" w:themeColor="text1"/>
                <w:sz w:val="20"/>
              </w:rPr>
            </w:pPr>
          </w:p>
        </w:tc>
        <w:tc>
          <w:tcPr>
            <w:tcW w:w="1965" w:type="dxa"/>
            <w:vMerge/>
            <w:tcMar>
              <w:left w:w="105" w:type="dxa"/>
              <w:right w:w="105" w:type="dxa"/>
            </w:tcMar>
            <w:vAlign w:val="center"/>
          </w:tcPr>
          <w:p w14:paraId="1C4F7CB1" w14:textId="77777777" w:rsidR="00464C4A" w:rsidRPr="0049328A" w:rsidRDefault="00464C4A" w:rsidP="00E95102">
            <w:pPr>
              <w:spacing w:before="0"/>
              <w:jc w:val="center"/>
              <w:rPr>
                <w:b/>
                <w:bCs/>
                <w:color w:val="000000" w:themeColor="text1"/>
                <w:sz w:val="20"/>
              </w:rPr>
            </w:pPr>
          </w:p>
        </w:tc>
        <w:tc>
          <w:tcPr>
            <w:tcW w:w="938" w:type="dxa"/>
            <w:vAlign w:val="center"/>
          </w:tcPr>
          <w:p w14:paraId="306F6253"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PSNR-Y</w:t>
            </w:r>
          </w:p>
        </w:tc>
        <w:tc>
          <w:tcPr>
            <w:tcW w:w="1064" w:type="dxa"/>
          </w:tcPr>
          <w:p w14:paraId="3C1BE3B1"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PSNR-U</w:t>
            </w:r>
          </w:p>
        </w:tc>
        <w:tc>
          <w:tcPr>
            <w:tcW w:w="1064" w:type="dxa"/>
          </w:tcPr>
          <w:p w14:paraId="14FAD97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PSNR-V</w:t>
            </w:r>
          </w:p>
        </w:tc>
        <w:tc>
          <w:tcPr>
            <w:tcW w:w="1064" w:type="dxa"/>
          </w:tcPr>
          <w:p w14:paraId="76756DBD" w14:textId="77777777" w:rsidR="00464C4A" w:rsidRPr="0049328A" w:rsidRDefault="00464C4A" w:rsidP="00E95102">
            <w:pPr>
              <w:spacing w:before="0"/>
              <w:jc w:val="center"/>
              <w:rPr>
                <w:b/>
                <w:bCs/>
                <w:color w:val="000000" w:themeColor="text1"/>
                <w:sz w:val="20"/>
              </w:rPr>
            </w:pPr>
            <w:proofErr w:type="spellStart"/>
            <w:r w:rsidRPr="0049328A">
              <w:rPr>
                <w:b/>
                <w:bCs/>
                <w:color w:val="000000" w:themeColor="text1"/>
                <w:sz w:val="20"/>
              </w:rPr>
              <w:t>YCbCr</w:t>
            </w:r>
            <w:proofErr w:type="spellEnd"/>
          </w:p>
          <w:p w14:paraId="11FFDEC1" w14:textId="77777777" w:rsidR="00464C4A" w:rsidRPr="0049328A" w:rsidRDefault="00464C4A" w:rsidP="00E95102">
            <w:pPr>
              <w:spacing w:before="0"/>
              <w:jc w:val="center"/>
              <w:rPr>
                <w:b/>
                <w:bCs/>
                <w:color w:val="000000" w:themeColor="text1"/>
                <w:sz w:val="20"/>
              </w:rPr>
            </w:pPr>
          </w:p>
        </w:tc>
        <w:tc>
          <w:tcPr>
            <w:tcW w:w="1064" w:type="dxa"/>
          </w:tcPr>
          <w:p w14:paraId="2011459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VMAF</w:t>
            </w:r>
          </w:p>
        </w:tc>
        <w:tc>
          <w:tcPr>
            <w:tcW w:w="1064" w:type="dxa"/>
          </w:tcPr>
          <w:p w14:paraId="51A78387" w14:textId="77777777" w:rsidR="00464C4A" w:rsidRPr="0049328A" w:rsidRDefault="00464C4A" w:rsidP="00E95102">
            <w:pPr>
              <w:spacing w:before="0"/>
              <w:jc w:val="center"/>
              <w:rPr>
                <w:b/>
                <w:bCs/>
                <w:color w:val="000000" w:themeColor="text1"/>
                <w:sz w:val="20"/>
              </w:rPr>
            </w:pPr>
            <w:r w:rsidRPr="0049328A">
              <w:rPr>
                <w:b/>
                <w:bCs/>
                <w:color w:val="000000" w:themeColor="text1"/>
                <w:sz w:val="20"/>
              </w:rPr>
              <w:t>VMAF-NEG</w:t>
            </w:r>
          </w:p>
        </w:tc>
      </w:tr>
      <w:tr w:rsidR="00464C4A" w:rsidRPr="00957716" w14:paraId="46C23A7F" w14:textId="77777777" w:rsidTr="00E95102">
        <w:trPr>
          <w:trHeight w:val="302"/>
          <w:jc w:val="center"/>
        </w:trPr>
        <w:tc>
          <w:tcPr>
            <w:tcW w:w="843" w:type="dxa"/>
            <w:tcMar>
              <w:left w:w="105" w:type="dxa"/>
              <w:right w:w="105" w:type="dxa"/>
            </w:tcMar>
            <w:vAlign w:val="center"/>
          </w:tcPr>
          <w:p w14:paraId="64568F8C" w14:textId="77777777" w:rsidR="00464C4A" w:rsidRPr="00350C6E" w:rsidRDefault="00464C4A" w:rsidP="00E95102">
            <w:pPr>
              <w:spacing w:before="0"/>
              <w:jc w:val="center"/>
              <w:rPr>
                <w:color w:val="000000" w:themeColor="text1"/>
                <w:sz w:val="20"/>
              </w:rPr>
            </w:pPr>
            <w:r w:rsidRPr="017E76F4">
              <w:rPr>
                <w:color w:val="000000" w:themeColor="text1"/>
                <w:sz w:val="20"/>
              </w:rPr>
              <w:t>1</w:t>
            </w:r>
          </w:p>
        </w:tc>
        <w:tc>
          <w:tcPr>
            <w:tcW w:w="855" w:type="dxa"/>
            <w:vAlign w:val="center"/>
          </w:tcPr>
          <w:p w14:paraId="67CDDFF9" w14:textId="77777777" w:rsidR="00464C4A" w:rsidRPr="00350C6E"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601645CC" w14:textId="77777777" w:rsidR="00464C4A" w:rsidRPr="00350C6E" w:rsidRDefault="00464C4A" w:rsidP="00E95102">
            <w:pPr>
              <w:spacing w:before="0"/>
              <w:rPr>
                <w:color w:val="000000" w:themeColor="text1"/>
                <w:sz w:val="20"/>
              </w:rPr>
            </w:pPr>
            <w:r w:rsidRPr="017E76F4">
              <w:rPr>
                <w:color w:val="000000" w:themeColor="text1"/>
                <w:sz w:val="20"/>
              </w:rPr>
              <w:t>Tango2</w:t>
            </w:r>
          </w:p>
        </w:tc>
        <w:tc>
          <w:tcPr>
            <w:tcW w:w="938" w:type="dxa"/>
            <w:shd w:val="clear" w:color="auto" w:fill="FFFFFF" w:themeFill="background1"/>
            <w:vAlign w:val="center"/>
          </w:tcPr>
          <w:p w14:paraId="518083FE" w14:textId="77777777" w:rsidR="00464C4A" w:rsidRPr="00350C6E" w:rsidRDefault="00464C4A" w:rsidP="00E95102">
            <w:pPr>
              <w:spacing w:before="0"/>
              <w:jc w:val="center"/>
              <w:rPr>
                <w:color w:val="000000" w:themeColor="text1"/>
                <w:sz w:val="20"/>
              </w:rPr>
            </w:pPr>
            <w:r w:rsidRPr="017E76F4">
              <w:rPr>
                <w:color w:val="000000" w:themeColor="text1"/>
                <w:sz w:val="20"/>
              </w:rPr>
              <w:t>3.42%</w:t>
            </w:r>
          </w:p>
        </w:tc>
        <w:tc>
          <w:tcPr>
            <w:tcW w:w="1064" w:type="dxa"/>
            <w:shd w:val="clear" w:color="auto" w:fill="FFFFFF" w:themeFill="background1"/>
            <w:vAlign w:val="center"/>
          </w:tcPr>
          <w:p w14:paraId="4A547BCB" w14:textId="77777777" w:rsidR="00464C4A" w:rsidRPr="00350C6E" w:rsidRDefault="00464C4A" w:rsidP="00E95102">
            <w:pPr>
              <w:spacing w:before="0"/>
              <w:jc w:val="center"/>
              <w:rPr>
                <w:color w:val="000000" w:themeColor="text1"/>
                <w:sz w:val="20"/>
              </w:rPr>
            </w:pPr>
            <w:r w:rsidRPr="017E76F4">
              <w:rPr>
                <w:color w:val="000000" w:themeColor="text1"/>
                <w:sz w:val="20"/>
              </w:rPr>
              <w:t>1.19%</w:t>
            </w:r>
          </w:p>
        </w:tc>
        <w:tc>
          <w:tcPr>
            <w:tcW w:w="1064" w:type="dxa"/>
            <w:shd w:val="clear" w:color="auto" w:fill="FFFFFF" w:themeFill="background1"/>
            <w:vAlign w:val="center"/>
          </w:tcPr>
          <w:p w14:paraId="261DF064" w14:textId="77777777" w:rsidR="00464C4A" w:rsidRPr="00350C6E" w:rsidRDefault="00464C4A" w:rsidP="00E95102">
            <w:pPr>
              <w:spacing w:before="0"/>
              <w:jc w:val="center"/>
              <w:rPr>
                <w:color w:val="000000" w:themeColor="text1"/>
                <w:sz w:val="20"/>
              </w:rPr>
            </w:pPr>
            <w:r w:rsidRPr="017E76F4">
              <w:rPr>
                <w:color w:val="000000" w:themeColor="text1"/>
                <w:sz w:val="20"/>
              </w:rPr>
              <w:t>10.29%</w:t>
            </w:r>
          </w:p>
        </w:tc>
        <w:tc>
          <w:tcPr>
            <w:tcW w:w="1064" w:type="dxa"/>
            <w:shd w:val="clear" w:color="auto" w:fill="FFFFFF" w:themeFill="background1"/>
            <w:vAlign w:val="center"/>
          </w:tcPr>
          <w:p w14:paraId="659BF768" w14:textId="77777777" w:rsidR="00464C4A" w:rsidRPr="00350C6E" w:rsidRDefault="00464C4A" w:rsidP="00E95102">
            <w:pPr>
              <w:spacing w:before="0"/>
              <w:jc w:val="center"/>
              <w:rPr>
                <w:color w:val="000000" w:themeColor="text1"/>
                <w:sz w:val="20"/>
              </w:rPr>
            </w:pPr>
            <w:r w:rsidRPr="017E76F4">
              <w:rPr>
                <w:color w:val="000000" w:themeColor="text1"/>
                <w:sz w:val="20"/>
              </w:rPr>
              <w:t>3.71%</w:t>
            </w:r>
          </w:p>
        </w:tc>
        <w:tc>
          <w:tcPr>
            <w:tcW w:w="1064" w:type="dxa"/>
            <w:shd w:val="clear" w:color="auto" w:fill="FFFFFF" w:themeFill="background1"/>
            <w:vAlign w:val="center"/>
          </w:tcPr>
          <w:p w14:paraId="2B6F2AC6" w14:textId="77777777" w:rsidR="00464C4A" w:rsidRPr="00350C6E" w:rsidRDefault="00464C4A" w:rsidP="00E95102">
            <w:pPr>
              <w:spacing w:before="0"/>
              <w:jc w:val="center"/>
              <w:rPr>
                <w:color w:val="000000" w:themeColor="text1"/>
                <w:sz w:val="20"/>
              </w:rPr>
            </w:pPr>
            <w:r w:rsidRPr="017E76F4">
              <w:rPr>
                <w:color w:val="000000" w:themeColor="text1"/>
                <w:sz w:val="20"/>
              </w:rPr>
              <w:t>-12.31%</w:t>
            </w:r>
          </w:p>
        </w:tc>
        <w:tc>
          <w:tcPr>
            <w:tcW w:w="1064" w:type="dxa"/>
            <w:shd w:val="clear" w:color="auto" w:fill="FFFFFF" w:themeFill="background1"/>
            <w:vAlign w:val="center"/>
          </w:tcPr>
          <w:p w14:paraId="62C8A72C" w14:textId="77777777" w:rsidR="00464C4A" w:rsidRPr="00350C6E" w:rsidRDefault="00464C4A" w:rsidP="00E95102">
            <w:pPr>
              <w:spacing w:before="0"/>
              <w:jc w:val="center"/>
              <w:rPr>
                <w:color w:val="000000" w:themeColor="text1"/>
                <w:sz w:val="20"/>
              </w:rPr>
            </w:pPr>
            <w:r w:rsidRPr="017E76F4">
              <w:rPr>
                <w:color w:val="000000" w:themeColor="text1"/>
                <w:sz w:val="20"/>
              </w:rPr>
              <w:t>-4.15%</w:t>
            </w:r>
          </w:p>
        </w:tc>
      </w:tr>
      <w:tr w:rsidR="00464C4A" w:rsidRPr="00957716" w14:paraId="395314F6" w14:textId="77777777" w:rsidTr="00E95102">
        <w:trPr>
          <w:trHeight w:val="302"/>
          <w:jc w:val="center"/>
        </w:trPr>
        <w:tc>
          <w:tcPr>
            <w:tcW w:w="843" w:type="dxa"/>
            <w:tcMar>
              <w:left w:w="105" w:type="dxa"/>
              <w:right w:w="105" w:type="dxa"/>
            </w:tcMar>
            <w:vAlign w:val="center"/>
          </w:tcPr>
          <w:p w14:paraId="244AE91D" w14:textId="77777777" w:rsidR="00464C4A" w:rsidRPr="00957716" w:rsidRDefault="00464C4A" w:rsidP="00E95102">
            <w:pPr>
              <w:spacing w:before="0"/>
              <w:jc w:val="center"/>
              <w:rPr>
                <w:color w:val="000000" w:themeColor="text1"/>
                <w:sz w:val="20"/>
              </w:rPr>
            </w:pPr>
            <w:r w:rsidRPr="017E76F4">
              <w:rPr>
                <w:color w:val="000000" w:themeColor="text1"/>
                <w:sz w:val="20"/>
              </w:rPr>
              <w:t>2</w:t>
            </w:r>
          </w:p>
        </w:tc>
        <w:tc>
          <w:tcPr>
            <w:tcW w:w="855" w:type="dxa"/>
            <w:vAlign w:val="center"/>
          </w:tcPr>
          <w:p w14:paraId="68DDC23E" w14:textId="77777777" w:rsidR="00464C4A" w:rsidRPr="00957716"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1E71B405" w14:textId="77777777" w:rsidR="00464C4A" w:rsidRPr="00957716" w:rsidRDefault="00464C4A" w:rsidP="00E95102">
            <w:pPr>
              <w:spacing w:before="0"/>
              <w:rPr>
                <w:color w:val="000000" w:themeColor="text1"/>
                <w:sz w:val="20"/>
              </w:rPr>
            </w:pPr>
            <w:r w:rsidRPr="017E76F4">
              <w:rPr>
                <w:color w:val="000000" w:themeColor="text1"/>
                <w:sz w:val="20"/>
              </w:rPr>
              <w:t xml:space="preserve">FoodMarket4 </w:t>
            </w:r>
          </w:p>
        </w:tc>
        <w:tc>
          <w:tcPr>
            <w:tcW w:w="938" w:type="dxa"/>
            <w:shd w:val="clear" w:color="auto" w:fill="FFFFFF" w:themeFill="background1"/>
            <w:vAlign w:val="center"/>
          </w:tcPr>
          <w:p w14:paraId="0B13E216" w14:textId="77777777" w:rsidR="00464C4A" w:rsidRPr="00957716" w:rsidRDefault="00464C4A" w:rsidP="00E95102">
            <w:pPr>
              <w:spacing w:before="0"/>
              <w:jc w:val="center"/>
              <w:rPr>
                <w:color w:val="000000" w:themeColor="text1"/>
                <w:sz w:val="20"/>
              </w:rPr>
            </w:pPr>
            <w:r w:rsidRPr="017E76F4">
              <w:rPr>
                <w:color w:val="000000" w:themeColor="text1"/>
                <w:sz w:val="20"/>
              </w:rPr>
              <w:t>4.18%</w:t>
            </w:r>
          </w:p>
        </w:tc>
        <w:tc>
          <w:tcPr>
            <w:tcW w:w="1064" w:type="dxa"/>
            <w:shd w:val="clear" w:color="auto" w:fill="FFFFFF" w:themeFill="background1"/>
            <w:vAlign w:val="center"/>
          </w:tcPr>
          <w:p w14:paraId="14D5174C" w14:textId="77777777" w:rsidR="00464C4A" w:rsidRPr="00957716" w:rsidRDefault="00464C4A" w:rsidP="00E95102">
            <w:pPr>
              <w:spacing w:before="0"/>
              <w:jc w:val="center"/>
              <w:rPr>
                <w:color w:val="000000" w:themeColor="text1"/>
                <w:sz w:val="20"/>
              </w:rPr>
            </w:pPr>
            <w:r w:rsidRPr="017E76F4">
              <w:rPr>
                <w:color w:val="000000" w:themeColor="text1"/>
                <w:sz w:val="20"/>
              </w:rPr>
              <w:t>4.59%</w:t>
            </w:r>
          </w:p>
        </w:tc>
        <w:tc>
          <w:tcPr>
            <w:tcW w:w="1064" w:type="dxa"/>
            <w:shd w:val="clear" w:color="auto" w:fill="FFFFFF" w:themeFill="background1"/>
            <w:vAlign w:val="center"/>
          </w:tcPr>
          <w:p w14:paraId="4DEB8604" w14:textId="77777777" w:rsidR="00464C4A" w:rsidRPr="00957716" w:rsidRDefault="00464C4A" w:rsidP="00E95102">
            <w:pPr>
              <w:spacing w:before="0"/>
              <w:jc w:val="center"/>
              <w:rPr>
                <w:color w:val="000000" w:themeColor="text1"/>
                <w:sz w:val="20"/>
              </w:rPr>
            </w:pPr>
            <w:r w:rsidRPr="017E76F4">
              <w:rPr>
                <w:color w:val="000000" w:themeColor="text1"/>
                <w:sz w:val="20"/>
              </w:rPr>
              <w:t>5.86%</w:t>
            </w:r>
          </w:p>
        </w:tc>
        <w:tc>
          <w:tcPr>
            <w:tcW w:w="1064" w:type="dxa"/>
            <w:shd w:val="clear" w:color="auto" w:fill="FFFFFF" w:themeFill="background1"/>
            <w:vAlign w:val="center"/>
          </w:tcPr>
          <w:p w14:paraId="5F812543" w14:textId="77777777" w:rsidR="00464C4A" w:rsidRPr="00957716" w:rsidRDefault="00464C4A" w:rsidP="00E95102">
            <w:pPr>
              <w:spacing w:before="0"/>
              <w:jc w:val="center"/>
              <w:rPr>
                <w:color w:val="000000" w:themeColor="text1"/>
                <w:sz w:val="20"/>
              </w:rPr>
            </w:pPr>
            <w:r w:rsidRPr="017E76F4">
              <w:rPr>
                <w:color w:val="000000" w:themeColor="text1"/>
                <w:sz w:val="20"/>
              </w:rPr>
              <w:t>4.34%</w:t>
            </w:r>
          </w:p>
        </w:tc>
        <w:tc>
          <w:tcPr>
            <w:tcW w:w="1064" w:type="dxa"/>
            <w:shd w:val="clear" w:color="auto" w:fill="FFFFFF" w:themeFill="background1"/>
            <w:vAlign w:val="center"/>
          </w:tcPr>
          <w:p w14:paraId="787F650F" w14:textId="77777777" w:rsidR="00464C4A" w:rsidRPr="00957716" w:rsidRDefault="00464C4A" w:rsidP="00E95102">
            <w:pPr>
              <w:spacing w:before="0"/>
              <w:jc w:val="center"/>
              <w:rPr>
                <w:color w:val="000000" w:themeColor="text1"/>
                <w:sz w:val="20"/>
              </w:rPr>
            </w:pPr>
            <w:r w:rsidRPr="017E76F4">
              <w:rPr>
                <w:color w:val="000000" w:themeColor="text1"/>
                <w:sz w:val="20"/>
              </w:rPr>
              <w:t>-8.32%</w:t>
            </w:r>
          </w:p>
        </w:tc>
        <w:tc>
          <w:tcPr>
            <w:tcW w:w="1064" w:type="dxa"/>
            <w:shd w:val="clear" w:color="auto" w:fill="FFFFFF" w:themeFill="background1"/>
            <w:vAlign w:val="center"/>
          </w:tcPr>
          <w:p w14:paraId="4A54FBF7" w14:textId="77777777" w:rsidR="00464C4A" w:rsidRPr="00957716" w:rsidRDefault="00464C4A" w:rsidP="00E95102">
            <w:pPr>
              <w:spacing w:before="0"/>
              <w:jc w:val="center"/>
              <w:rPr>
                <w:color w:val="000000" w:themeColor="text1"/>
                <w:sz w:val="20"/>
              </w:rPr>
            </w:pPr>
            <w:r w:rsidRPr="017E76F4">
              <w:rPr>
                <w:color w:val="000000" w:themeColor="text1"/>
                <w:sz w:val="20"/>
              </w:rPr>
              <w:t>-0.93%</w:t>
            </w:r>
          </w:p>
        </w:tc>
      </w:tr>
      <w:tr w:rsidR="00464C4A" w:rsidRPr="00957716" w14:paraId="6675A634" w14:textId="77777777" w:rsidTr="00E95102">
        <w:trPr>
          <w:trHeight w:val="302"/>
          <w:jc w:val="center"/>
        </w:trPr>
        <w:tc>
          <w:tcPr>
            <w:tcW w:w="843" w:type="dxa"/>
            <w:tcMar>
              <w:left w:w="105" w:type="dxa"/>
              <w:right w:w="105" w:type="dxa"/>
            </w:tcMar>
            <w:vAlign w:val="center"/>
          </w:tcPr>
          <w:p w14:paraId="4358003A" w14:textId="77777777" w:rsidR="00464C4A" w:rsidRPr="00957716" w:rsidRDefault="00464C4A" w:rsidP="00E95102">
            <w:pPr>
              <w:spacing w:before="0"/>
              <w:jc w:val="center"/>
              <w:rPr>
                <w:color w:val="000000" w:themeColor="text1"/>
                <w:sz w:val="20"/>
              </w:rPr>
            </w:pPr>
            <w:r w:rsidRPr="017E76F4">
              <w:rPr>
                <w:color w:val="000000" w:themeColor="text1"/>
                <w:sz w:val="20"/>
              </w:rPr>
              <w:t>3</w:t>
            </w:r>
          </w:p>
        </w:tc>
        <w:tc>
          <w:tcPr>
            <w:tcW w:w="855" w:type="dxa"/>
            <w:vAlign w:val="center"/>
          </w:tcPr>
          <w:p w14:paraId="220D8943" w14:textId="77777777" w:rsidR="00464C4A" w:rsidRPr="00957716" w:rsidRDefault="00464C4A" w:rsidP="00E95102">
            <w:pPr>
              <w:spacing w:before="0"/>
              <w:jc w:val="center"/>
              <w:rPr>
                <w:color w:val="000000" w:themeColor="text1"/>
                <w:sz w:val="20"/>
              </w:rPr>
            </w:pPr>
            <w:r w:rsidRPr="017E76F4">
              <w:rPr>
                <w:color w:val="000000" w:themeColor="text1"/>
                <w:sz w:val="20"/>
              </w:rPr>
              <w:t>A1</w:t>
            </w:r>
          </w:p>
        </w:tc>
        <w:tc>
          <w:tcPr>
            <w:tcW w:w="1965" w:type="dxa"/>
            <w:tcMar>
              <w:left w:w="105" w:type="dxa"/>
              <w:right w:w="105" w:type="dxa"/>
            </w:tcMar>
            <w:vAlign w:val="center"/>
          </w:tcPr>
          <w:p w14:paraId="7C57A128" w14:textId="77777777" w:rsidR="00464C4A" w:rsidRPr="00957716" w:rsidRDefault="00464C4A" w:rsidP="00E95102">
            <w:pPr>
              <w:spacing w:before="0"/>
              <w:rPr>
                <w:color w:val="000000" w:themeColor="text1"/>
                <w:sz w:val="20"/>
              </w:rPr>
            </w:pPr>
            <w:r w:rsidRPr="017E76F4">
              <w:rPr>
                <w:color w:val="000000" w:themeColor="text1"/>
                <w:sz w:val="20"/>
              </w:rPr>
              <w:t>Campfire</w:t>
            </w:r>
          </w:p>
        </w:tc>
        <w:tc>
          <w:tcPr>
            <w:tcW w:w="938" w:type="dxa"/>
            <w:shd w:val="clear" w:color="auto" w:fill="FFFFFF" w:themeFill="background1"/>
            <w:vAlign w:val="center"/>
          </w:tcPr>
          <w:p w14:paraId="48CE8938" w14:textId="77777777" w:rsidR="00464C4A" w:rsidRPr="00957716" w:rsidRDefault="00464C4A" w:rsidP="00E95102">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367315C4" w14:textId="77777777" w:rsidR="00464C4A" w:rsidRPr="00957716" w:rsidRDefault="00464C4A" w:rsidP="00E95102">
            <w:pPr>
              <w:spacing w:before="0"/>
              <w:jc w:val="center"/>
              <w:rPr>
                <w:color w:val="000000" w:themeColor="text1"/>
                <w:sz w:val="20"/>
              </w:rPr>
            </w:pPr>
            <w:r w:rsidRPr="017E76F4">
              <w:rPr>
                <w:color w:val="000000" w:themeColor="text1"/>
                <w:sz w:val="20"/>
              </w:rPr>
              <w:t>63.99%</w:t>
            </w:r>
          </w:p>
        </w:tc>
        <w:tc>
          <w:tcPr>
            <w:tcW w:w="1064" w:type="dxa"/>
            <w:shd w:val="clear" w:color="auto" w:fill="FFFFFF" w:themeFill="background1"/>
            <w:vAlign w:val="center"/>
          </w:tcPr>
          <w:p w14:paraId="7816D3AC" w14:textId="77777777" w:rsidR="00464C4A" w:rsidRPr="00957716" w:rsidRDefault="00464C4A" w:rsidP="00E95102">
            <w:pPr>
              <w:spacing w:before="0"/>
              <w:jc w:val="center"/>
              <w:rPr>
                <w:color w:val="000000" w:themeColor="text1"/>
                <w:sz w:val="20"/>
              </w:rPr>
            </w:pPr>
            <w:r w:rsidRPr="017E76F4">
              <w:rPr>
                <w:color w:val="000000" w:themeColor="text1"/>
                <w:sz w:val="20"/>
              </w:rPr>
              <w:t>19.17%</w:t>
            </w:r>
          </w:p>
        </w:tc>
        <w:tc>
          <w:tcPr>
            <w:tcW w:w="1064" w:type="dxa"/>
            <w:shd w:val="clear" w:color="auto" w:fill="FFFFFF" w:themeFill="background1"/>
            <w:vAlign w:val="center"/>
          </w:tcPr>
          <w:p w14:paraId="1EC354AA" w14:textId="77777777" w:rsidR="00464C4A" w:rsidRPr="00957716" w:rsidRDefault="00464C4A" w:rsidP="00E95102">
            <w:pPr>
              <w:spacing w:before="0"/>
              <w:jc w:val="center"/>
              <w:rPr>
                <w:color w:val="000000" w:themeColor="text1"/>
                <w:sz w:val="20"/>
              </w:rPr>
            </w:pPr>
            <w:r w:rsidRPr="017E76F4">
              <w:rPr>
                <w:color w:val="000000" w:themeColor="text1"/>
                <w:sz w:val="20"/>
              </w:rPr>
              <w:t>6.49%</w:t>
            </w:r>
          </w:p>
        </w:tc>
        <w:tc>
          <w:tcPr>
            <w:tcW w:w="1064" w:type="dxa"/>
            <w:vAlign w:val="center"/>
          </w:tcPr>
          <w:p w14:paraId="4693B5E1" w14:textId="77777777" w:rsidR="00464C4A" w:rsidRPr="00957716" w:rsidRDefault="00464C4A" w:rsidP="00E95102">
            <w:pPr>
              <w:spacing w:before="0"/>
              <w:jc w:val="center"/>
              <w:rPr>
                <w:color w:val="000000" w:themeColor="text1"/>
                <w:sz w:val="20"/>
              </w:rPr>
            </w:pPr>
            <w:r w:rsidRPr="017E76F4">
              <w:rPr>
                <w:color w:val="000000" w:themeColor="text1"/>
                <w:sz w:val="20"/>
              </w:rPr>
              <w:t>-16.50%</w:t>
            </w:r>
          </w:p>
        </w:tc>
        <w:tc>
          <w:tcPr>
            <w:tcW w:w="1064" w:type="dxa"/>
            <w:shd w:val="clear" w:color="auto" w:fill="auto"/>
            <w:vAlign w:val="center"/>
          </w:tcPr>
          <w:p w14:paraId="2BB55474" w14:textId="77777777" w:rsidR="00464C4A" w:rsidRPr="00957716" w:rsidRDefault="00464C4A" w:rsidP="00E95102">
            <w:pPr>
              <w:spacing w:before="0"/>
              <w:jc w:val="center"/>
              <w:rPr>
                <w:color w:val="000000" w:themeColor="text1"/>
                <w:sz w:val="20"/>
              </w:rPr>
            </w:pPr>
            <w:r w:rsidRPr="017E76F4">
              <w:rPr>
                <w:color w:val="000000" w:themeColor="text1"/>
                <w:sz w:val="20"/>
              </w:rPr>
              <w:t>-10.03%</w:t>
            </w:r>
          </w:p>
        </w:tc>
      </w:tr>
      <w:tr w:rsidR="00464C4A" w:rsidRPr="00957716" w14:paraId="65358F8B" w14:textId="77777777" w:rsidTr="00E95102">
        <w:trPr>
          <w:trHeight w:val="302"/>
          <w:jc w:val="center"/>
        </w:trPr>
        <w:tc>
          <w:tcPr>
            <w:tcW w:w="843" w:type="dxa"/>
            <w:tcMar>
              <w:left w:w="105" w:type="dxa"/>
              <w:right w:w="105" w:type="dxa"/>
            </w:tcMar>
            <w:vAlign w:val="center"/>
          </w:tcPr>
          <w:p w14:paraId="4A75FE58" w14:textId="77777777" w:rsidR="00464C4A" w:rsidRPr="00957716" w:rsidRDefault="00464C4A" w:rsidP="00E95102">
            <w:pPr>
              <w:spacing w:before="0"/>
              <w:jc w:val="center"/>
              <w:rPr>
                <w:color w:val="000000" w:themeColor="text1"/>
                <w:sz w:val="20"/>
              </w:rPr>
            </w:pPr>
            <w:r w:rsidRPr="017E76F4">
              <w:rPr>
                <w:color w:val="000000" w:themeColor="text1"/>
                <w:sz w:val="20"/>
              </w:rPr>
              <w:t>4</w:t>
            </w:r>
          </w:p>
        </w:tc>
        <w:tc>
          <w:tcPr>
            <w:tcW w:w="855" w:type="dxa"/>
            <w:vAlign w:val="center"/>
          </w:tcPr>
          <w:p w14:paraId="2BAB4D9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5CB4DC0" w14:textId="77777777" w:rsidR="00464C4A" w:rsidRPr="00957716" w:rsidRDefault="00464C4A" w:rsidP="00E95102">
            <w:pPr>
              <w:spacing w:before="0"/>
              <w:rPr>
                <w:color w:val="000000" w:themeColor="text1"/>
                <w:sz w:val="20"/>
              </w:rPr>
            </w:pPr>
            <w:proofErr w:type="spellStart"/>
            <w:r w:rsidRPr="017E76F4">
              <w:rPr>
                <w:color w:val="000000" w:themeColor="text1"/>
                <w:sz w:val="20"/>
              </w:rPr>
              <w:t>Boxe_Logo</w:t>
            </w:r>
            <w:proofErr w:type="spellEnd"/>
          </w:p>
        </w:tc>
        <w:tc>
          <w:tcPr>
            <w:tcW w:w="938" w:type="dxa"/>
            <w:shd w:val="clear" w:color="auto" w:fill="FFFFFF" w:themeFill="background1"/>
            <w:vAlign w:val="center"/>
          </w:tcPr>
          <w:p w14:paraId="4372A0AE" w14:textId="77777777" w:rsidR="00464C4A" w:rsidRPr="00957716" w:rsidRDefault="00464C4A" w:rsidP="00E95102">
            <w:pPr>
              <w:spacing w:before="0"/>
              <w:jc w:val="center"/>
              <w:rPr>
                <w:color w:val="000000" w:themeColor="text1"/>
                <w:sz w:val="20"/>
              </w:rPr>
            </w:pPr>
            <w:r w:rsidRPr="017E76F4">
              <w:rPr>
                <w:color w:val="000000" w:themeColor="text1"/>
                <w:sz w:val="20"/>
              </w:rPr>
              <w:t>52.73%</w:t>
            </w:r>
          </w:p>
        </w:tc>
        <w:tc>
          <w:tcPr>
            <w:tcW w:w="1064" w:type="dxa"/>
            <w:shd w:val="clear" w:color="auto" w:fill="FFFFFF" w:themeFill="background1"/>
            <w:vAlign w:val="center"/>
          </w:tcPr>
          <w:p w14:paraId="1F8B1C90" w14:textId="77777777" w:rsidR="00464C4A" w:rsidRPr="00957716" w:rsidRDefault="00464C4A" w:rsidP="00E95102">
            <w:pPr>
              <w:spacing w:before="0"/>
              <w:jc w:val="center"/>
              <w:rPr>
                <w:color w:val="000000" w:themeColor="text1"/>
                <w:sz w:val="20"/>
              </w:rPr>
            </w:pPr>
            <w:r w:rsidRPr="017E76F4">
              <w:rPr>
                <w:color w:val="000000" w:themeColor="text1"/>
                <w:sz w:val="20"/>
              </w:rPr>
              <w:t>124.37%</w:t>
            </w:r>
          </w:p>
        </w:tc>
        <w:tc>
          <w:tcPr>
            <w:tcW w:w="1064" w:type="dxa"/>
            <w:shd w:val="clear" w:color="auto" w:fill="FFFFFF" w:themeFill="background1"/>
            <w:vAlign w:val="center"/>
          </w:tcPr>
          <w:p w14:paraId="36D382A0" w14:textId="77777777" w:rsidR="00464C4A" w:rsidRPr="00957716" w:rsidRDefault="00464C4A" w:rsidP="00E95102">
            <w:pPr>
              <w:spacing w:before="0"/>
              <w:jc w:val="center"/>
              <w:rPr>
                <w:color w:val="000000" w:themeColor="text1"/>
                <w:sz w:val="20"/>
              </w:rPr>
            </w:pPr>
            <w:r w:rsidRPr="017E76F4">
              <w:rPr>
                <w:color w:val="000000" w:themeColor="text1"/>
                <w:sz w:val="20"/>
              </w:rPr>
              <w:t>28.67%</w:t>
            </w:r>
          </w:p>
        </w:tc>
        <w:tc>
          <w:tcPr>
            <w:tcW w:w="1064" w:type="dxa"/>
            <w:shd w:val="clear" w:color="auto" w:fill="FFFFFF" w:themeFill="background1"/>
            <w:vAlign w:val="center"/>
          </w:tcPr>
          <w:p w14:paraId="6B470472" w14:textId="77777777" w:rsidR="00464C4A" w:rsidRPr="00957716" w:rsidRDefault="00464C4A" w:rsidP="00E95102">
            <w:pPr>
              <w:spacing w:before="0"/>
              <w:jc w:val="center"/>
              <w:rPr>
                <w:color w:val="000000" w:themeColor="text1"/>
                <w:sz w:val="20"/>
              </w:rPr>
            </w:pPr>
            <w:r w:rsidRPr="017E76F4">
              <w:rPr>
                <w:color w:val="000000" w:themeColor="text1"/>
                <w:sz w:val="20"/>
              </w:rPr>
              <w:t>56.71%</w:t>
            </w:r>
          </w:p>
        </w:tc>
        <w:tc>
          <w:tcPr>
            <w:tcW w:w="1064" w:type="dxa"/>
            <w:vAlign w:val="center"/>
          </w:tcPr>
          <w:p w14:paraId="1E827ED4" w14:textId="77777777" w:rsidR="00464C4A" w:rsidRPr="00957716" w:rsidRDefault="00464C4A" w:rsidP="00E95102">
            <w:pPr>
              <w:spacing w:before="0"/>
              <w:jc w:val="center"/>
              <w:rPr>
                <w:color w:val="000000" w:themeColor="text1"/>
                <w:sz w:val="20"/>
              </w:rPr>
            </w:pPr>
            <w:r w:rsidRPr="017E76F4">
              <w:rPr>
                <w:color w:val="000000" w:themeColor="text1"/>
                <w:sz w:val="20"/>
              </w:rPr>
              <w:t>24.03%</w:t>
            </w:r>
          </w:p>
        </w:tc>
        <w:tc>
          <w:tcPr>
            <w:tcW w:w="1064" w:type="dxa"/>
            <w:shd w:val="clear" w:color="auto" w:fill="auto"/>
            <w:vAlign w:val="center"/>
          </w:tcPr>
          <w:p w14:paraId="0F4856C5" w14:textId="77777777" w:rsidR="00464C4A" w:rsidRPr="00957716" w:rsidRDefault="00464C4A" w:rsidP="00E95102">
            <w:pPr>
              <w:spacing w:before="0"/>
              <w:jc w:val="center"/>
              <w:rPr>
                <w:color w:val="000000" w:themeColor="text1"/>
                <w:sz w:val="20"/>
              </w:rPr>
            </w:pPr>
            <w:r w:rsidRPr="017E76F4">
              <w:rPr>
                <w:color w:val="000000" w:themeColor="text1"/>
                <w:sz w:val="20"/>
              </w:rPr>
              <w:t>44.57%</w:t>
            </w:r>
          </w:p>
        </w:tc>
      </w:tr>
      <w:tr w:rsidR="00464C4A" w:rsidRPr="00957716" w14:paraId="0CECC29B" w14:textId="77777777" w:rsidTr="00E95102">
        <w:trPr>
          <w:trHeight w:val="302"/>
          <w:jc w:val="center"/>
        </w:trPr>
        <w:tc>
          <w:tcPr>
            <w:tcW w:w="843" w:type="dxa"/>
            <w:tcMar>
              <w:left w:w="105" w:type="dxa"/>
              <w:right w:w="105" w:type="dxa"/>
            </w:tcMar>
            <w:vAlign w:val="center"/>
          </w:tcPr>
          <w:p w14:paraId="52D0A861" w14:textId="77777777" w:rsidR="00464C4A" w:rsidRPr="00957716" w:rsidRDefault="00464C4A" w:rsidP="00E95102">
            <w:pPr>
              <w:spacing w:before="0"/>
              <w:jc w:val="center"/>
              <w:rPr>
                <w:color w:val="000000" w:themeColor="text1"/>
                <w:sz w:val="20"/>
              </w:rPr>
            </w:pPr>
            <w:r w:rsidRPr="017E76F4">
              <w:rPr>
                <w:color w:val="000000" w:themeColor="text1"/>
                <w:sz w:val="20"/>
              </w:rPr>
              <w:t>5</w:t>
            </w:r>
          </w:p>
        </w:tc>
        <w:tc>
          <w:tcPr>
            <w:tcW w:w="855" w:type="dxa"/>
            <w:vAlign w:val="center"/>
          </w:tcPr>
          <w:p w14:paraId="29D865C2"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6DC4991E" w14:textId="77777777" w:rsidR="00464C4A" w:rsidRPr="00957716" w:rsidRDefault="00464C4A" w:rsidP="00E95102">
            <w:pPr>
              <w:spacing w:before="0"/>
              <w:rPr>
                <w:color w:val="000000" w:themeColor="text1"/>
                <w:sz w:val="20"/>
              </w:rPr>
            </w:pPr>
            <w:r w:rsidRPr="017E76F4">
              <w:rPr>
                <w:color w:val="000000" w:themeColor="text1"/>
                <w:sz w:val="20"/>
              </w:rPr>
              <w:t>DaylightRoad2</w:t>
            </w:r>
          </w:p>
        </w:tc>
        <w:tc>
          <w:tcPr>
            <w:tcW w:w="938" w:type="dxa"/>
            <w:shd w:val="clear" w:color="auto" w:fill="FFFFFF" w:themeFill="background1"/>
            <w:vAlign w:val="center"/>
          </w:tcPr>
          <w:p w14:paraId="2A330557" w14:textId="77777777" w:rsidR="00464C4A" w:rsidRPr="00957716" w:rsidRDefault="00464C4A" w:rsidP="00E95102">
            <w:pPr>
              <w:spacing w:before="0"/>
              <w:jc w:val="center"/>
              <w:rPr>
                <w:color w:val="000000" w:themeColor="text1"/>
                <w:sz w:val="20"/>
              </w:rPr>
            </w:pPr>
            <w:r w:rsidRPr="017E76F4">
              <w:rPr>
                <w:color w:val="000000" w:themeColor="text1"/>
                <w:sz w:val="20"/>
              </w:rPr>
              <w:t>27.37%</w:t>
            </w:r>
          </w:p>
        </w:tc>
        <w:tc>
          <w:tcPr>
            <w:tcW w:w="1064" w:type="dxa"/>
            <w:shd w:val="clear" w:color="auto" w:fill="FFFFFF" w:themeFill="background1"/>
            <w:vAlign w:val="center"/>
          </w:tcPr>
          <w:p w14:paraId="0260B4C0" w14:textId="77777777" w:rsidR="00464C4A" w:rsidRPr="00957716" w:rsidRDefault="00464C4A" w:rsidP="00E95102">
            <w:pPr>
              <w:spacing w:before="0"/>
              <w:jc w:val="center"/>
              <w:rPr>
                <w:color w:val="000000" w:themeColor="text1"/>
                <w:sz w:val="20"/>
              </w:rPr>
            </w:pPr>
            <w:r w:rsidRPr="017E76F4">
              <w:rPr>
                <w:color w:val="000000" w:themeColor="text1"/>
                <w:sz w:val="20"/>
              </w:rPr>
              <w:t>9.02%</w:t>
            </w:r>
          </w:p>
        </w:tc>
        <w:tc>
          <w:tcPr>
            <w:tcW w:w="1064" w:type="dxa"/>
            <w:shd w:val="clear" w:color="auto" w:fill="FFFFFF" w:themeFill="background1"/>
            <w:vAlign w:val="center"/>
          </w:tcPr>
          <w:p w14:paraId="5302CA91" w14:textId="77777777" w:rsidR="00464C4A" w:rsidRPr="00957716" w:rsidRDefault="00464C4A" w:rsidP="00E95102">
            <w:pPr>
              <w:spacing w:before="0"/>
              <w:jc w:val="center"/>
              <w:rPr>
                <w:color w:val="000000" w:themeColor="text1"/>
                <w:sz w:val="20"/>
              </w:rPr>
            </w:pPr>
            <w:r w:rsidRPr="017E76F4">
              <w:rPr>
                <w:color w:val="000000" w:themeColor="text1"/>
                <w:sz w:val="20"/>
              </w:rPr>
              <w:t>30.43%</w:t>
            </w:r>
          </w:p>
        </w:tc>
        <w:tc>
          <w:tcPr>
            <w:tcW w:w="1064" w:type="dxa"/>
            <w:shd w:val="clear" w:color="auto" w:fill="FFFFFF" w:themeFill="background1"/>
            <w:vAlign w:val="center"/>
          </w:tcPr>
          <w:p w14:paraId="2D220BF3" w14:textId="77777777" w:rsidR="00464C4A" w:rsidRPr="00957716" w:rsidRDefault="00464C4A" w:rsidP="00E95102">
            <w:pPr>
              <w:spacing w:before="0"/>
              <w:jc w:val="center"/>
              <w:rPr>
                <w:color w:val="000000" w:themeColor="text1"/>
                <w:sz w:val="20"/>
              </w:rPr>
            </w:pPr>
            <w:r w:rsidRPr="017E76F4">
              <w:rPr>
                <w:color w:val="000000" w:themeColor="text1"/>
                <w:sz w:val="20"/>
              </w:rPr>
              <w:t>25.27%</w:t>
            </w:r>
          </w:p>
        </w:tc>
        <w:tc>
          <w:tcPr>
            <w:tcW w:w="1064" w:type="dxa"/>
            <w:vAlign w:val="center"/>
          </w:tcPr>
          <w:p w14:paraId="0E3129A5" w14:textId="77777777" w:rsidR="00464C4A" w:rsidRPr="00957716" w:rsidRDefault="00464C4A" w:rsidP="00E95102">
            <w:pPr>
              <w:spacing w:before="0"/>
              <w:jc w:val="center"/>
              <w:rPr>
                <w:color w:val="000000" w:themeColor="text1"/>
                <w:sz w:val="20"/>
              </w:rPr>
            </w:pPr>
            <w:r w:rsidRPr="017E76F4">
              <w:rPr>
                <w:color w:val="000000" w:themeColor="text1"/>
                <w:sz w:val="20"/>
              </w:rPr>
              <w:t>1.71%</w:t>
            </w:r>
          </w:p>
        </w:tc>
        <w:tc>
          <w:tcPr>
            <w:tcW w:w="1064" w:type="dxa"/>
            <w:shd w:val="clear" w:color="auto" w:fill="auto"/>
            <w:vAlign w:val="center"/>
          </w:tcPr>
          <w:p w14:paraId="0F17538B" w14:textId="77777777" w:rsidR="00464C4A" w:rsidRPr="00957716" w:rsidRDefault="00464C4A" w:rsidP="00E95102">
            <w:pPr>
              <w:spacing w:before="0"/>
              <w:jc w:val="center"/>
              <w:rPr>
                <w:color w:val="000000" w:themeColor="text1"/>
                <w:sz w:val="20"/>
              </w:rPr>
            </w:pPr>
            <w:r w:rsidRPr="017E76F4">
              <w:rPr>
                <w:color w:val="000000" w:themeColor="text1"/>
                <w:sz w:val="20"/>
              </w:rPr>
              <w:t>11.44%</w:t>
            </w:r>
          </w:p>
        </w:tc>
      </w:tr>
      <w:tr w:rsidR="00464C4A" w:rsidRPr="00957716" w14:paraId="1B56EECE" w14:textId="77777777" w:rsidTr="00E95102">
        <w:trPr>
          <w:trHeight w:val="302"/>
          <w:jc w:val="center"/>
        </w:trPr>
        <w:tc>
          <w:tcPr>
            <w:tcW w:w="843" w:type="dxa"/>
            <w:tcMar>
              <w:left w:w="105" w:type="dxa"/>
              <w:right w:w="105" w:type="dxa"/>
            </w:tcMar>
            <w:vAlign w:val="center"/>
          </w:tcPr>
          <w:p w14:paraId="71F2763E" w14:textId="77777777" w:rsidR="00464C4A" w:rsidRPr="00957716" w:rsidRDefault="00464C4A" w:rsidP="00E95102">
            <w:pPr>
              <w:spacing w:before="0"/>
              <w:jc w:val="center"/>
              <w:rPr>
                <w:color w:val="000000" w:themeColor="text1"/>
                <w:sz w:val="20"/>
              </w:rPr>
            </w:pPr>
            <w:r w:rsidRPr="017E76F4">
              <w:rPr>
                <w:color w:val="000000" w:themeColor="text1"/>
                <w:sz w:val="20"/>
              </w:rPr>
              <w:t>6</w:t>
            </w:r>
          </w:p>
        </w:tc>
        <w:tc>
          <w:tcPr>
            <w:tcW w:w="855" w:type="dxa"/>
            <w:vAlign w:val="center"/>
          </w:tcPr>
          <w:p w14:paraId="7DAF22BA"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42D443AA" w14:textId="77777777" w:rsidR="00464C4A" w:rsidRPr="00957716" w:rsidRDefault="00464C4A" w:rsidP="00E95102">
            <w:pPr>
              <w:spacing w:before="0"/>
              <w:rPr>
                <w:color w:val="000000" w:themeColor="text1"/>
                <w:sz w:val="20"/>
              </w:rPr>
            </w:pPr>
            <w:r w:rsidRPr="017E76F4">
              <w:rPr>
                <w:color w:val="000000" w:themeColor="text1"/>
                <w:sz w:val="20"/>
              </w:rPr>
              <w:t xml:space="preserve">ParkRunning3 </w:t>
            </w:r>
          </w:p>
        </w:tc>
        <w:tc>
          <w:tcPr>
            <w:tcW w:w="938" w:type="dxa"/>
            <w:shd w:val="clear" w:color="auto" w:fill="FFFFFF" w:themeFill="background1"/>
            <w:vAlign w:val="center"/>
          </w:tcPr>
          <w:p w14:paraId="6434A19B" w14:textId="77777777" w:rsidR="00464C4A" w:rsidRPr="00957716" w:rsidRDefault="00464C4A" w:rsidP="00E95102">
            <w:pPr>
              <w:spacing w:before="0"/>
              <w:jc w:val="center"/>
              <w:rPr>
                <w:color w:val="000000" w:themeColor="text1"/>
                <w:sz w:val="20"/>
              </w:rPr>
            </w:pPr>
            <w:r w:rsidRPr="017E76F4">
              <w:rPr>
                <w:color w:val="000000" w:themeColor="text1"/>
                <w:sz w:val="20"/>
              </w:rPr>
              <w:t>-1.38%</w:t>
            </w:r>
          </w:p>
        </w:tc>
        <w:tc>
          <w:tcPr>
            <w:tcW w:w="1064" w:type="dxa"/>
            <w:shd w:val="clear" w:color="auto" w:fill="FFFFFF" w:themeFill="background1"/>
            <w:vAlign w:val="center"/>
          </w:tcPr>
          <w:p w14:paraId="522890C6" w14:textId="77777777" w:rsidR="00464C4A" w:rsidRPr="00957716" w:rsidRDefault="00464C4A" w:rsidP="00E95102">
            <w:pPr>
              <w:spacing w:before="0"/>
              <w:jc w:val="center"/>
              <w:rPr>
                <w:color w:val="000000" w:themeColor="text1"/>
                <w:sz w:val="20"/>
              </w:rPr>
            </w:pPr>
            <w:r w:rsidRPr="017E76F4">
              <w:rPr>
                <w:color w:val="000000" w:themeColor="text1"/>
                <w:sz w:val="20"/>
              </w:rPr>
              <w:t>122.07%</w:t>
            </w:r>
          </w:p>
        </w:tc>
        <w:tc>
          <w:tcPr>
            <w:tcW w:w="1064" w:type="dxa"/>
            <w:shd w:val="clear" w:color="auto" w:fill="FFFFFF" w:themeFill="background1"/>
            <w:vAlign w:val="center"/>
          </w:tcPr>
          <w:p w14:paraId="7946D11F" w14:textId="77777777" w:rsidR="00464C4A" w:rsidRPr="00957716" w:rsidRDefault="00464C4A" w:rsidP="00E95102">
            <w:pPr>
              <w:spacing w:before="0"/>
              <w:jc w:val="center"/>
              <w:rPr>
                <w:color w:val="000000" w:themeColor="text1"/>
                <w:sz w:val="20"/>
              </w:rPr>
            </w:pPr>
            <w:r w:rsidRPr="017E76F4">
              <w:rPr>
                <w:color w:val="000000" w:themeColor="text1"/>
                <w:sz w:val="20"/>
              </w:rPr>
              <w:t>58.19%</w:t>
            </w:r>
          </w:p>
        </w:tc>
        <w:tc>
          <w:tcPr>
            <w:tcW w:w="1064" w:type="dxa"/>
            <w:shd w:val="clear" w:color="auto" w:fill="FFFFFF" w:themeFill="background1"/>
            <w:vAlign w:val="center"/>
          </w:tcPr>
          <w:p w14:paraId="2CD18042" w14:textId="77777777" w:rsidR="00464C4A" w:rsidRPr="00957716" w:rsidRDefault="00464C4A" w:rsidP="00E95102">
            <w:pPr>
              <w:spacing w:before="0"/>
              <w:jc w:val="center"/>
              <w:rPr>
                <w:color w:val="000000" w:themeColor="text1"/>
                <w:sz w:val="20"/>
              </w:rPr>
            </w:pPr>
            <w:r w:rsidRPr="017E76F4">
              <w:rPr>
                <w:color w:val="000000" w:themeColor="text1"/>
                <w:sz w:val="20"/>
              </w:rPr>
              <w:t>7.51%</w:t>
            </w:r>
          </w:p>
        </w:tc>
        <w:tc>
          <w:tcPr>
            <w:tcW w:w="1064" w:type="dxa"/>
            <w:vAlign w:val="center"/>
          </w:tcPr>
          <w:p w14:paraId="7C323053" w14:textId="77777777" w:rsidR="00464C4A" w:rsidRPr="00957716" w:rsidRDefault="00464C4A" w:rsidP="00E95102">
            <w:pPr>
              <w:spacing w:before="0"/>
              <w:jc w:val="center"/>
              <w:rPr>
                <w:color w:val="000000" w:themeColor="text1"/>
                <w:sz w:val="20"/>
              </w:rPr>
            </w:pPr>
            <w:r w:rsidRPr="017E76F4">
              <w:rPr>
                <w:color w:val="000000" w:themeColor="text1"/>
                <w:sz w:val="20"/>
              </w:rPr>
              <w:t>-14.22%</w:t>
            </w:r>
          </w:p>
        </w:tc>
        <w:tc>
          <w:tcPr>
            <w:tcW w:w="1064" w:type="dxa"/>
            <w:shd w:val="clear" w:color="auto" w:fill="auto"/>
            <w:vAlign w:val="center"/>
          </w:tcPr>
          <w:p w14:paraId="2C74E3E1" w14:textId="77777777" w:rsidR="00464C4A" w:rsidRPr="00957716" w:rsidRDefault="00464C4A" w:rsidP="00E95102">
            <w:pPr>
              <w:spacing w:before="0"/>
              <w:jc w:val="center"/>
              <w:rPr>
                <w:color w:val="000000" w:themeColor="text1"/>
                <w:sz w:val="20"/>
              </w:rPr>
            </w:pPr>
            <w:r w:rsidRPr="017E76F4">
              <w:rPr>
                <w:color w:val="000000" w:themeColor="text1"/>
                <w:sz w:val="20"/>
              </w:rPr>
              <w:t>-11.64%</w:t>
            </w:r>
          </w:p>
        </w:tc>
      </w:tr>
      <w:tr w:rsidR="00464C4A" w:rsidRPr="00957716" w14:paraId="326A5E5B" w14:textId="77777777" w:rsidTr="00E95102">
        <w:trPr>
          <w:trHeight w:val="302"/>
          <w:jc w:val="center"/>
        </w:trPr>
        <w:tc>
          <w:tcPr>
            <w:tcW w:w="843" w:type="dxa"/>
            <w:tcMar>
              <w:left w:w="105" w:type="dxa"/>
              <w:right w:w="105" w:type="dxa"/>
            </w:tcMar>
            <w:vAlign w:val="center"/>
          </w:tcPr>
          <w:p w14:paraId="711413EC" w14:textId="77777777" w:rsidR="00464C4A" w:rsidRPr="00957716" w:rsidRDefault="00464C4A" w:rsidP="00E95102">
            <w:pPr>
              <w:spacing w:before="0"/>
              <w:jc w:val="center"/>
              <w:rPr>
                <w:color w:val="000000" w:themeColor="text1"/>
                <w:sz w:val="20"/>
              </w:rPr>
            </w:pPr>
            <w:r w:rsidRPr="017E76F4">
              <w:rPr>
                <w:color w:val="000000" w:themeColor="text1"/>
                <w:sz w:val="20"/>
              </w:rPr>
              <w:t>7</w:t>
            </w:r>
          </w:p>
        </w:tc>
        <w:tc>
          <w:tcPr>
            <w:tcW w:w="855" w:type="dxa"/>
            <w:vAlign w:val="center"/>
          </w:tcPr>
          <w:p w14:paraId="2A4D42B1"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710440D0" w14:textId="77777777" w:rsidR="00464C4A" w:rsidRPr="00957716" w:rsidRDefault="00464C4A" w:rsidP="00E95102">
            <w:pPr>
              <w:spacing w:before="0"/>
              <w:rPr>
                <w:color w:val="000000" w:themeColor="text1"/>
                <w:sz w:val="20"/>
              </w:rPr>
            </w:pPr>
            <w:proofErr w:type="spellStart"/>
            <w:r w:rsidRPr="017E76F4">
              <w:rPr>
                <w:color w:val="000000" w:themeColor="text1"/>
                <w:sz w:val="20"/>
              </w:rPr>
              <w:t>DrivingPoV_Logo</w:t>
            </w:r>
            <w:proofErr w:type="spellEnd"/>
          </w:p>
        </w:tc>
        <w:tc>
          <w:tcPr>
            <w:tcW w:w="938" w:type="dxa"/>
            <w:shd w:val="clear" w:color="auto" w:fill="FFFFFF" w:themeFill="background1"/>
            <w:vAlign w:val="center"/>
          </w:tcPr>
          <w:p w14:paraId="4B375476" w14:textId="77777777" w:rsidR="00464C4A" w:rsidRPr="00957716" w:rsidRDefault="00464C4A" w:rsidP="00E95102">
            <w:pPr>
              <w:spacing w:before="0"/>
              <w:jc w:val="center"/>
              <w:rPr>
                <w:color w:val="000000" w:themeColor="text1"/>
                <w:sz w:val="20"/>
              </w:rPr>
            </w:pPr>
            <w:r w:rsidRPr="017E76F4">
              <w:rPr>
                <w:color w:val="000000" w:themeColor="text1"/>
                <w:sz w:val="20"/>
              </w:rPr>
              <w:t>48.32%</w:t>
            </w:r>
          </w:p>
        </w:tc>
        <w:tc>
          <w:tcPr>
            <w:tcW w:w="1064" w:type="dxa"/>
            <w:shd w:val="clear" w:color="auto" w:fill="FFFFFF" w:themeFill="background1"/>
            <w:vAlign w:val="center"/>
          </w:tcPr>
          <w:p w14:paraId="24B01819" w14:textId="77777777" w:rsidR="00464C4A" w:rsidRPr="00957716" w:rsidRDefault="00464C4A" w:rsidP="00E95102">
            <w:pPr>
              <w:spacing w:before="0"/>
              <w:jc w:val="center"/>
              <w:rPr>
                <w:color w:val="000000" w:themeColor="text1"/>
                <w:sz w:val="20"/>
              </w:rPr>
            </w:pPr>
            <w:r w:rsidRPr="017E76F4">
              <w:rPr>
                <w:color w:val="000000" w:themeColor="text1"/>
                <w:sz w:val="20"/>
              </w:rPr>
              <w:t>41.08%</w:t>
            </w:r>
          </w:p>
        </w:tc>
        <w:tc>
          <w:tcPr>
            <w:tcW w:w="1064" w:type="dxa"/>
            <w:shd w:val="clear" w:color="auto" w:fill="FFFFFF" w:themeFill="background1"/>
            <w:vAlign w:val="center"/>
          </w:tcPr>
          <w:p w14:paraId="129939C5" w14:textId="77777777" w:rsidR="00464C4A" w:rsidRPr="00957716" w:rsidRDefault="00464C4A" w:rsidP="00E95102">
            <w:pPr>
              <w:spacing w:before="0"/>
              <w:jc w:val="center"/>
              <w:rPr>
                <w:color w:val="000000" w:themeColor="text1"/>
                <w:sz w:val="20"/>
              </w:rPr>
            </w:pPr>
            <w:r w:rsidRPr="017E76F4">
              <w:rPr>
                <w:color w:val="000000" w:themeColor="text1"/>
                <w:sz w:val="20"/>
              </w:rPr>
              <w:t>73.19%</w:t>
            </w:r>
          </w:p>
        </w:tc>
        <w:tc>
          <w:tcPr>
            <w:tcW w:w="1064" w:type="dxa"/>
            <w:shd w:val="clear" w:color="auto" w:fill="FFFFFF" w:themeFill="background1"/>
            <w:vAlign w:val="center"/>
          </w:tcPr>
          <w:p w14:paraId="1B4A075F" w14:textId="77777777" w:rsidR="00464C4A" w:rsidRPr="00957716" w:rsidRDefault="00464C4A" w:rsidP="00E95102">
            <w:pPr>
              <w:spacing w:before="0"/>
              <w:jc w:val="center"/>
              <w:rPr>
                <w:color w:val="000000" w:themeColor="text1"/>
                <w:sz w:val="20"/>
              </w:rPr>
            </w:pPr>
            <w:r w:rsidRPr="017E76F4">
              <w:rPr>
                <w:color w:val="000000" w:themeColor="text1"/>
                <w:sz w:val="20"/>
              </w:rPr>
              <w:t>48.87%</w:t>
            </w:r>
          </w:p>
        </w:tc>
        <w:tc>
          <w:tcPr>
            <w:tcW w:w="1064" w:type="dxa"/>
            <w:vAlign w:val="center"/>
          </w:tcPr>
          <w:p w14:paraId="020981F6" w14:textId="77777777" w:rsidR="00464C4A" w:rsidRPr="00957716" w:rsidRDefault="00464C4A" w:rsidP="00E95102">
            <w:pPr>
              <w:spacing w:before="0"/>
              <w:jc w:val="center"/>
              <w:rPr>
                <w:color w:val="000000" w:themeColor="text1"/>
                <w:sz w:val="20"/>
              </w:rPr>
            </w:pPr>
            <w:r w:rsidRPr="017E76F4">
              <w:rPr>
                <w:color w:val="000000" w:themeColor="text1"/>
                <w:sz w:val="20"/>
              </w:rPr>
              <w:t>6.41%</w:t>
            </w:r>
          </w:p>
        </w:tc>
        <w:tc>
          <w:tcPr>
            <w:tcW w:w="1064" w:type="dxa"/>
            <w:shd w:val="clear" w:color="auto" w:fill="auto"/>
            <w:vAlign w:val="center"/>
          </w:tcPr>
          <w:p w14:paraId="41CB618E" w14:textId="77777777" w:rsidR="00464C4A" w:rsidRPr="00957716" w:rsidRDefault="00464C4A" w:rsidP="00E95102">
            <w:pPr>
              <w:spacing w:before="0"/>
              <w:jc w:val="center"/>
              <w:rPr>
                <w:color w:val="000000" w:themeColor="text1"/>
                <w:sz w:val="20"/>
              </w:rPr>
            </w:pPr>
            <w:r w:rsidRPr="017E76F4">
              <w:rPr>
                <w:color w:val="000000" w:themeColor="text1"/>
                <w:sz w:val="20"/>
              </w:rPr>
              <w:t>28.50%</w:t>
            </w:r>
          </w:p>
        </w:tc>
      </w:tr>
      <w:tr w:rsidR="00464C4A" w:rsidRPr="00957716" w14:paraId="5700597D" w14:textId="77777777" w:rsidTr="00E95102">
        <w:trPr>
          <w:trHeight w:val="302"/>
          <w:jc w:val="center"/>
        </w:trPr>
        <w:tc>
          <w:tcPr>
            <w:tcW w:w="843" w:type="dxa"/>
            <w:tcMar>
              <w:left w:w="105" w:type="dxa"/>
              <w:right w:w="105" w:type="dxa"/>
            </w:tcMar>
            <w:vAlign w:val="center"/>
          </w:tcPr>
          <w:p w14:paraId="35B28467" w14:textId="77777777" w:rsidR="00464C4A" w:rsidRPr="00957716" w:rsidRDefault="00464C4A" w:rsidP="00E95102">
            <w:pPr>
              <w:spacing w:before="0"/>
              <w:jc w:val="center"/>
              <w:rPr>
                <w:color w:val="000000" w:themeColor="text1"/>
                <w:sz w:val="20"/>
              </w:rPr>
            </w:pPr>
            <w:r w:rsidRPr="017E76F4">
              <w:rPr>
                <w:color w:val="000000" w:themeColor="text1"/>
                <w:sz w:val="20"/>
              </w:rPr>
              <w:t>8</w:t>
            </w:r>
          </w:p>
        </w:tc>
        <w:tc>
          <w:tcPr>
            <w:tcW w:w="855" w:type="dxa"/>
            <w:vAlign w:val="center"/>
          </w:tcPr>
          <w:p w14:paraId="1C8E37DD" w14:textId="77777777" w:rsidR="00464C4A" w:rsidRPr="00957716" w:rsidRDefault="00464C4A" w:rsidP="00E95102">
            <w:pPr>
              <w:spacing w:before="0"/>
              <w:jc w:val="center"/>
              <w:rPr>
                <w:color w:val="000000" w:themeColor="text1"/>
                <w:sz w:val="20"/>
              </w:rPr>
            </w:pPr>
            <w:r w:rsidRPr="017E76F4">
              <w:rPr>
                <w:color w:val="000000" w:themeColor="text1"/>
                <w:sz w:val="20"/>
              </w:rPr>
              <w:t>A2</w:t>
            </w:r>
          </w:p>
        </w:tc>
        <w:tc>
          <w:tcPr>
            <w:tcW w:w="1965" w:type="dxa"/>
            <w:tcMar>
              <w:left w:w="105" w:type="dxa"/>
              <w:right w:w="105" w:type="dxa"/>
            </w:tcMar>
            <w:vAlign w:val="center"/>
          </w:tcPr>
          <w:p w14:paraId="1701E7F6" w14:textId="77777777" w:rsidR="00464C4A" w:rsidRPr="00957716" w:rsidRDefault="00464C4A" w:rsidP="00E95102">
            <w:pPr>
              <w:spacing w:before="0"/>
              <w:rPr>
                <w:color w:val="000000" w:themeColor="text1"/>
                <w:sz w:val="20"/>
              </w:rPr>
            </w:pPr>
            <w:r w:rsidRPr="017E76F4">
              <w:rPr>
                <w:color w:val="000000" w:themeColor="text1"/>
                <w:sz w:val="20"/>
              </w:rPr>
              <w:t>CatRobot1</w:t>
            </w:r>
          </w:p>
        </w:tc>
        <w:tc>
          <w:tcPr>
            <w:tcW w:w="938" w:type="dxa"/>
            <w:shd w:val="clear" w:color="auto" w:fill="FFFFFF" w:themeFill="background1"/>
            <w:vAlign w:val="center"/>
          </w:tcPr>
          <w:p w14:paraId="3F2C9791" w14:textId="77777777" w:rsidR="00464C4A" w:rsidRPr="00957716" w:rsidRDefault="00464C4A" w:rsidP="00E95102">
            <w:pPr>
              <w:spacing w:before="0"/>
              <w:jc w:val="center"/>
              <w:rPr>
                <w:color w:val="000000" w:themeColor="text1"/>
                <w:sz w:val="20"/>
              </w:rPr>
            </w:pPr>
            <w:r w:rsidRPr="017E76F4">
              <w:rPr>
                <w:color w:val="000000" w:themeColor="text1"/>
                <w:sz w:val="20"/>
              </w:rPr>
              <w:t>25.71%</w:t>
            </w:r>
          </w:p>
        </w:tc>
        <w:tc>
          <w:tcPr>
            <w:tcW w:w="1064" w:type="dxa"/>
            <w:shd w:val="clear" w:color="auto" w:fill="FFFFFF" w:themeFill="background1"/>
            <w:vAlign w:val="center"/>
          </w:tcPr>
          <w:p w14:paraId="2CBF6F4B" w14:textId="77777777" w:rsidR="00464C4A" w:rsidRPr="00957716" w:rsidRDefault="00464C4A" w:rsidP="00E95102">
            <w:pPr>
              <w:spacing w:before="0"/>
              <w:jc w:val="center"/>
              <w:rPr>
                <w:color w:val="000000" w:themeColor="text1"/>
                <w:sz w:val="20"/>
              </w:rPr>
            </w:pPr>
            <w:r w:rsidRPr="017E76F4">
              <w:rPr>
                <w:color w:val="000000" w:themeColor="text1"/>
                <w:sz w:val="20"/>
              </w:rPr>
              <w:t>38.71%</w:t>
            </w:r>
          </w:p>
        </w:tc>
        <w:tc>
          <w:tcPr>
            <w:tcW w:w="1064" w:type="dxa"/>
            <w:shd w:val="clear" w:color="auto" w:fill="FFFFFF" w:themeFill="background1"/>
            <w:vAlign w:val="center"/>
          </w:tcPr>
          <w:p w14:paraId="471D4D03" w14:textId="77777777" w:rsidR="00464C4A" w:rsidRPr="00957716" w:rsidRDefault="00464C4A" w:rsidP="00E95102">
            <w:pPr>
              <w:spacing w:before="0"/>
              <w:jc w:val="center"/>
              <w:rPr>
                <w:color w:val="000000" w:themeColor="text1"/>
                <w:sz w:val="20"/>
              </w:rPr>
            </w:pPr>
            <w:r w:rsidRPr="017E76F4">
              <w:rPr>
                <w:color w:val="000000" w:themeColor="text1"/>
                <w:sz w:val="20"/>
              </w:rPr>
              <w:t>53.88%</w:t>
            </w:r>
          </w:p>
        </w:tc>
        <w:tc>
          <w:tcPr>
            <w:tcW w:w="1064" w:type="dxa"/>
            <w:shd w:val="clear" w:color="auto" w:fill="FFFFFF" w:themeFill="background1"/>
            <w:vAlign w:val="center"/>
          </w:tcPr>
          <w:p w14:paraId="4A2051D8" w14:textId="77777777" w:rsidR="00464C4A" w:rsidRPr="00957716" w:rsidRDefault="00464C4A" w:rsidP="00E95102">
            <w:pPr>
              <w:spacing w:before="0"/>
              <w:jc w:val="center"/>
              <w:rPr>
                <w:color w:val="000000" w:themeColor="text1"/>
                <w:sz w:val="20"/>
              </w:rPr>
            </w:pPr>
            <w:r w:rsidRPr="017E76F4">
              <w:rPr>
                <w:color w:val="000000" w:themeColor="text1"/>
                <w:sz w:val="20"/>
              </w:rPr>
              <w:t>29.93%</w:t>
            </w:r>
          </w:p>
        </w:tc>
        <w:tc>
          <w:tcPr>
            <w:tcW w:w="1064" w:type="dxa"/>
            <w:vAlign w:val="center"/>
          </w:tcPr>
          <w:p w14:paraId="54F09892" w14:textId="77777777" w:rsidR="00464C4A" w:rsidRPr="00957716" w:rsidRDefault="00464C4A" w:rsidP="00E95102">
            <w:pPr>
              <w:spacing w:before="0"/>
              <w:jc w:val="center"/>
              <w:rPr>
                <w:color w:val="000000" w:themeColor="text1"/>
                <w:sz w:val="20"/>
              </w:rPr>
            </w:pPr>
            <w:r w:rsidRPr="017E76F4">
              <w:rPr>
                <w:color w:val="000000" w:themeColor="text1"/>
                <w:sz w:val="20"/>
              </w:rPr>
              <w:t>0.30%</w:t>
            </w:r>
          </w:p>
        </w:tc>
        <w:tc>
          <w:tcPr>
            <w:tcW w:w="1064" w:type="dxa"/>
            <w:shd w:val="clear" w:color="auto" w:fill="auto"/>
            <w:vAlign w:val="center"/>
          </w:tcPr>
          <w:p w14:paraId="2D19EF5C" w14:textId="77777777" w:rsidR="00464C4A" w:rsidRPr="00957716" w:rsidRDefault="00464C4A" w:rsidP="00E95102">
            <w:pPr>
              <w:spacing w:before="0"/>
              <w:jc w:val="center"/>
              <w:rPr>
                <w:color w:val="000000" w:themeColor="text1"/>
                <w:sz w:val="20"/>
              </w:rPr>
            </w:pPr>
            <w:r w:rsidRPr="017E76F4">
              <w:rPr>
                <w:color w:val="000000" w:themeColor="text1"/>
                <w:sz w:val="20"/>
              </w:rPr>
              <w:t>11.94%</w:t>
            </w:r>
          </w:p>
        </w:tc>
      </w:tr>
      <w:tr w:rsidR="00464C4A" w:rsidRPr="00957716" w14:paraId="4BD7E2F5" w14:textId="77777777" w:rsidTr="00E95102">
        <w:trPr>
          <w:trHeight w:val="302"/>
          <w:jc w:val="center"/>
        </w:trPr>
        <w:tc>
          <w:tcPr>
            <w:tcW w:w="843" w:type="dxa"/>
            <w:tcMar>
              <w:left w:w="105" w:type="dxa"/>
              <w:right w:w="105" w:type="dxa"/>
            </w:tcMar>
            <w:vAlign w:val="center"/>
          </w:tcPr>
          <w:p w14:paraId="4375EBAC" w14:textId="77777777" w:rsidR="00464C4A" w:rsidRPr="00957716" w:rsidRDefault="00464C4A" w:rsidP="00E95102">
            <w:pPr>
              <w:spacing w:before="0"/>
              <w:jc w:val="center"/>
              <w:rPr>
                <w:color w:val="000000" w:themeColor="text1"/>
                <w:sz w:val="20"/>
              </w:rPr>
            </w:pPr>
            <w:r w:rsidRPr="017E76F4">
              <w:rPr>
                <w:color w:val="000000" w:themeColor="text1"/>
                <w:sz w:val="20"/>
              </w:rPr>
              <w:t>9</w:t>
            </w:r>
          </w:p>
        </w:tc>
        <w:tc>
          <w:tcPr>
            <w:tcW w:w="855" w:type="dxa"/>
            <w:vAlign w:val="center"/>
          </w:tcPr>
          <w:p w14:paraId="1DDF0878"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1054950D" w14:textId="77777777" w:rsidR="00464C4A" w:rsidRPr="00957716" w:rsidRDefault="00464C4A" w:rsidP="00E95102">
            <w:pPr>
              <w:spacing w:before="0"/>
              <w:rPr>
                <w:color w:val="000000" w:themeColor="text1"/>
                <w:sz w:val="20"/>
              </w:rPr>
            </w:pPr>
            <w:proofErr w:type="spellStart"/>
            <w:r w:rsidRPr="017E76F4">
              <w:rPr>
                <w:color w:val="000000" w:themeColor="text1"/>
                <w:sz w:val="20"/>
              </w:rPr>
              <w:t>TallBuildings</w:t>
            </w:r>
            <w:proofErr w:type="spellEnd"/>
          </w:p>
        </w:tc>
        <w:tc>
          <w:tcPr>
            <w:tcW w:w="938" w:type="dxa"/>
            <w:shd w:val="clear" w:color="auto" w:fill="FFFFFF" w:themeFill="background1"/>
            <w:vAlign w:val="center"/>
          </w:tcPr>
          <w:p w14:paraId="17E6C2B5" w14:textId="77777777" w:rsidR="00464C4A" w:rsidRPr="00957716" w:rsidRDefault="00464C4A" w:rsidP="00E95102">
            <w:pPr>
              <w:spacing w:before="0"/>
              <w:jc w:val="center"/>
              <w:rPr>
                <w:color w:val="000000" w:themeColor="text1"/>
                <w:sz w:val="20"/>
              </w:rPr>
            </w:pPr>
            <w:r w:rsidRPr="017E76F4">
              <w:rPr>
                <w:color w:val="000000" w:themeColor="text1"/>
                <w:sz w:val="20"/>
              </w:rPr>
              <w:t>51.64%</w:t>
            </w:r>
          </w:p>
        </w:tc>
        <w:tc>
          <w:tcPr>
            <w:tcW w:w="1064" w:type="dxa"/>
            <w:shd w:val="clear" w:color="auto" w:fill="FFFFFF" w:themeFill="background1"/>
            <w:vAlign w:val="center"/>
          </w:tcPr>
          <w:p w14:paraId="0AC848F6" w14:textId="77777777" w:rsidR="00464C4A" w:rsidRPr="00957716" w:rsidRDefault="00464C4A" w:rsidP="00E95102">
            <w:pPr>
              <w:spacing w:before="0"/>
              <w:jc w:val="center"/>
              <w:rPr>
                <w:color w:val="000000" w:themeColor="text1"/>
                <w:sz w:val="20"/>
              </w:rPr>
            </w:pPr>
            <w:r w:rsidRPr="017E76F4">
              <w:rPr>
                <w:color w:val="000000" w:themeColor="text1"/>
                <w:sz w:val="20"/>
              </w:rPr>
              <w:t>5.80%</w:t>
            </w:r>
          </w:p>
        </w:tc>
        <w:tc>
          <w:tcPr>
            <w:tcW w:w="1064" w:type="dxa"/>
            <w:shd w:val="clear" w:color="auto" w:fill="FFFFFF" w:themeFill="background1"/>
            <w:vAlign w:val="center"/>
          </w:tcPr>
          <w:p w14:paraId="40A3C97A" w14:textId="77777777" w:rsidR="00464C4A" w:rsidRPr="00957716" w:rsidRDefault="00464C4A" w:rsidP="00E95102">
            <w:pPr>
              <w:spacing w:before="0"/>
              <w:jc w:val="center"/>
              <w:rPr>
                <w:color w:val="000000" w:themeColor="text1"/>
                <w:sz w:val="20"/>
              </w:rPr>
            </w:pPr>
            <w:r w:rsidRPr="017E76F4">
              <w:rPr>
                <w:color w:val="000000" w:themeColor="text1"/>
                <w:sz w:val="20"/>
              </w:rPr>
              <w:t>-10.22%</w:t>
            </w:r>
          </w:p>
        </w:tc>
        <w:tc>
          <w:tcPr>
            <w:tcW w:w="1064" w:type="dxa"/>
            <w:shd w:val="clear" w:color="auto" w:fill="FFFFFF" w:themeFill="background1"/>
            <w:vAlign w:val="center"/>
          </w:tcPr>
          <w:p w14:paraId="66752B6E" w14:textId="77777777" w:rsidR="00464C4A" w:rsidRPr="00957716" w:rsidRDefault="00464C4A" w:rsidP="00E95102">
            <w:pPr>
              <w:spacing w:before="0"/>
              <w:jc w:val="center"/>
              <w:rPr>
                <w:color w:val="000000" w:themeColor="text1"/>
                <w:sz w:val="20"/>
              </w:rPr>
            </w:pPr>
            <w:r w:rsidRPr="017E76F4">
              <w:rPr>
                <w:color w:val="000000" w:themeColor="text1"/>
                <w:sz w:val="20"/>
              </w:rPr>
              <w:t>35.49%</w:t>
            </w:r>
          </w:p>
        </w:tc>
        <w:tc>
          <w:tcPr>
            <w:tcW w:w="1064" w:type="dxa"/>
            <w:vAlign w:val="center"/>
          </w:tcPr>
          <w:p w14:paraId="380FFA32" w14:textId="77777777" w:rsidR="00464C4A" w:rsidRPr="00957716" w:rsidRDefault="00464C4A" w:rsidP="00E95102">
            <w:pPr>
              <w:spacing w:before="0"/>
              <w:jc w:val="center"/>
              <w:rPr>
                <w:color w:val="000000" w:themeColor="text1"/>
                <w:sz w:val="20"/>
              </w:rPr>
            </w:pPr>
            <w:r w:rsidRPr="017E76F4">
              <w:rPr>
                <w:color w:val="000000" w:themeColor="text1"/>
                <w:sz w:val="20"/>
              </w:rPr>
              <w:t>3.40%</w:t>
            </w:r>
          </w:p>
        </w:tc>
        <w:tc>
          <w:tcPr>
            <w:tcW w:w="1064" w:type="dxa"/>
            <w:shd w:val="clear" w:color="auto" w:fill="auto"/>
            <w:vAlign w:val="center"/>
          </w:tcPr>
          <w:p w14:paraId="57FE24D5" w14:textId="77777777" w:rsidR="00464C4A" w:rsidRPr="00957716" w:rsidRDefault="00464C4A" w:rsidP="00E95102">
            <w:pPr>
              <w:spacing w:before="0"/>
              <w:jc w:val="center"/>
              <w:rPr>
                <w:color w:val="000000" w:themeColor="text1"/>
                <w:sz w:val="20"/>
              </w:rPr>
            </w:pPr>
            <w:r w:rsidRPr="017E76F4">
              <w:rPr>
                <w:color w:val="000000" w:themeColor="text1"/>
                <w:sz w:val="20"/>
              </w:rPr>
              <w:t>16.95%</w:t>
            </w:r>
          </w:p>
        </w:tc>
      </w:tr>
      <w:tr w:rsidR="00464C4A" w:rsidRPr="00957716" w14:paraId="213B9189" w14:textId="77777777" w:rsidTr="00E95102">
        <w:trPr>
          <w:trHeight w:val="302"/>
          <w:jc w:val="center"/>
        </w:trPr>
        <w:tc>
          <w:tcPr>
            <w:tcW w:w="843" w:type="dxa"/>
            <w:tcMar>
              <w:left w:w="105" w:type="dxa"/>
              <w:right w:w="105" w:type="dxa"/>
            </w:tcMar>
            <w:vAlign w:val="center"/>
          </w:tcPr>
          <w:p w14:paraId="342ABA34" w14:textId="77777777" w:rsidR="00464C4A" w:rsidRPr="00957716" w:rsidRDefault="00464C4A" w:rsidP="00E95102">
            <w:pPr>
              <w:spacing w:before="0"/>
              <w:jc w:val="center"/>
              <w:rPr>
                <w:color w:val="000000" w:themeColor="text1"/>
                <w:sz w:val="20"/>
              </w:rPr>
            </w:pPr>
            <w:r w:rsidRPr="017E76F4">
              <w:rPr>
                <w:color w:val="000000" w:themeColor="text1"/>
                <w:sz w:val="20"/>
              </w:rPr>
              <w:t>10</w:t>
            </w:r>
          </w:p>
        </w:tc>
        <w:tc>
          <w:tcPr>
            <w:tcW w:w="855" w:type="dxa"/>
            <w:vAlign w:val="center"/>
          </w:tcPr>
          <w:p w14:paraId="663637A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4900F40E" w14:textId="77777777" w:rsidR="00464C4A" w:rsidRPr="00957716" w:rsidRDefault="00464C4A" w:rsidP="00E95102">
            <w:pPr>
              <w:spacing w:before="0"/>
              <w:rPr>
                <w:color w:val="000000" w:themeColor="text1"/>
                <w:sz w:val="20"/>
              </w:rPr>
            </w:pPr>
            <w:proofErr w:type="spellStart"/>
            <w:r w:rsidRPr="017E76F4">
              <w:rPr>
                <w:color w:val="000000" w:themeColor="text1"/>
                <w:sz w:val="20"/>
              </w:rPr>
              <w:t>LupoPuppet</w:t>
            </w:r>
            <w:proofErr w:type="spellEnd"/>
          </w:p>
        </w:tc>
        <w:tc>
          <w:tcPr>
            <w:tcW w:w="938" w:type="dxa"/>
            <w:shd w:val="clear" w:color="auto" w:fill="FFFFFF" w:themeFill="background1"/>
            <w:vAlign w:val="center"/>
          </w:tcPr>
          <w:p w14:paraId="449F8B63" w14:textId="77777777" w:rsidR="00464C4A" w:rsidRPr="00957716" w:rsidRDefault="00464C4A" w:rsidP="00E95102">
            <w:pPr>
              <w:spacing w:before="0"/>
              <w:jc w:val="center"/>
              <w:rPr>
                <w:color w:val="000000" w:themeColor="text1"/>
                <w:sz w:val="20"/>
              </w:rPr>
            </w:pPr>
            <w:r w:rsidRPr="017E76F4">
              <w:rPr>
                <w:color w:val="000000" w:themeColor="text1"/>
                <w:sz w:val="20"/>
              </w:rPr>
              <w:t>-3.76%</w:t>
            </w:r>
          </w:p>
        </w:tc>
        <w:tc>
          <w:tcPr>
            <w:tcW w:w="1064" w:type="dxa"/>
            <w:shd w:val="clear" w:color="auto" w:fill="FFFFFF" w:themeFill="background1"/>
            <w:vAlign w:val="center"/>
          </w:tcPr>
          <w:p w14:paraId="37B327B0" w14:textId="77777777" w:rsidR="00464C4A" w:rsidRPr="00957716" w:rsidRDefault="00464C4A" w:rsidP="00E95102">
            <w:pPr>
              <w:spacing w:before="0"/>
              <w:jc w:val="center"/>
              <w:rPr>
                <w:color w:val="000000" w:themeColor="text1"/>
                <w:sz w:val="20"/>
              </w:rPr>
            </w:pPr>
            <w:r w:rsidRPr="017E76F4">
              <w:rPr>
                <w:color w:val="000000" w:themeColor="text1"/>
                <w:sz w:val="20"/>
              </w:rPr>
              <w:t>-0.35%</w:t>
            </w:r>
          </w:p>
        </w:tc>
        <w:tc>
          <w:tcPr>
            <w:tcW w:w="1064" w:type="dxa"/>
            <w:shd w:val="clear" w:color="auto" w:fill="FFFFFF" w:themeFill="background1"/>
            <w:vAlign w:val="center"/>
          </w:tcPr>
          <w:p w14:paraId="6F0652CB" w14:textId="77777777" w:rsidR="00464C4A" w:rsidRPr="00957716" w:rsidRDefault="00464C4A" w:rsidP="00E95102">
            <w:pPr>
              <w:spacing w:before="0"/>
              <w:jc w:val="center"/>
              <w:rPr>
                <w:color w:val="000000" w:themeColor="text1"/>
                <w:sz w:val="20"/>
              </w:rPr>
            </w:pPr>
            <w:r w:rsidRPr="017E76F4">
              <w:rPr>
                <w:color w:val="000000" w:themeColor="text1"/>
                <w:sz w:val="20"/>
              </w:rPr>
              <w:t>2.52%</w:t>
            </w:r>
          </w:p>
        </w:tc>
        <w:tc>
          <w:tcPr>
            <w:tcW w:w="1064" w:type="dxa"/>
            <w:shd w:val="clear" w:color="auto" w:fill="FFFFFF" w:themeFill="background1"/>
            <w:vAlign w:val="center"/>
          </w:tcPr>
          <w:p w14:paraId="60A31700" w14:textId="77777777" w:rsidR="00464C4A" w:rsidRPr="00957716" w:rsidRDefault="00464C4A" w:rsidP="00E95102">
            <w:pPr>
              <w:spacing w:before="0"/>
              <w:jc w:val="center"/>
              <w:rPr>
                <w:color w:val="000000" w:themeColor="text1"/>
                <w:sz w:val="20"/>
              </w:rPr>
            </w:pPr>
            <w:r w:rsidRPr="017E76F4">
              <w:rPr>
                <w:color w:val="000000" w:themeColor="text1"/>
                <w:sz w:val="20"/>
              </w:rPr>
              <w:t>-2.55%</w:t>
            </w:r>
          </w:p>
        </w:tc>
        <w:tc>
          <w:tcPr>
            <w:tcW w:w="1064" w:type="dxa"/>
            <w:vAlign w:val="center"/>
          </w:tcPr>
          <w:p w14:paraId="6BB65282" w14:textId="77777777" w:rsidR="00464C4A" w:rsidRPr="00957716" w:rsidRDefault="00464C4A" w:rsidP="00E95102">
            <w:pPr>
              <w:spacing w:before="0"/>
              <w:jc w:val="center"/>
              <w:rPr>
                <w:color w:val="000000" w:themeColor="text1"/>
                <w:sz w:val="20"/>
              </w:rPr>
            </w:pPr>
            <w:r w:rsidRPr="017E76F4">
              <w:rPr>
                <w:color w:val="000000" w:themeColor="text1"/>
                <w:sz w:val="20"/>
              </w:rPr>
              <w:t>-13.88%</w:t>
            </w:r>
          </w:p>
        </w:tc>
        <w:tc>
          <w:tcPr>
            <w:tcW w:w="1064" w:type="dxa"/>
            <w:shd w:val="clear" w:color="auto" w:fill="auto"/>
            <w:vAlign w:val="center"/>
          </w:tcPr>
          <w:p w14:paraId="4C883A90" w14:textId="77777777" w:rsidR="00464C4A" w:rsidRPr="00957716" w:rsidRDefault="00464C4A" w:rsidP="00E95102">
            <w:pPr>
              <w:spacing w:before="0"/>
              <w:jc w:val="center"/>
              <w:rPr>
                <w:color w:val="000000" w:themeColor="text1"/>
                <w:sz w:val="20"/>
              </w:rPr>
            </w:pPr>
            <w:r w:rsidRPr="017E76F4">
              <w:rPr>
                <w:color w:val="000000" w:themeColor="text1"/>
                <w:sz w:val="20"/>
              </w:rPr>
              <w:t>-11.01%</w:t>
            </w:r>
          </w:p>
        </w:tc>
      </w:tr>
      <w:tr w:rsidR="00464C4A" w:rsidRPr="00957716" w14:paraId="7634F216" w14:textId="77777777" w:rsidTr="00E95102">
        <w:trPr>
          <w:trHeight w:val="302"/>
          <w:jc w:val="center"/>
        </w:trPr>
        <w:tc>
          <w:tcPr>
            <w:tcW w:w="843" w:type="dxa"/>
            <w:tcMar>
              <w:left w:w="105" w:type="dxa"/>
              <w:right w:w="105" w:type="dxa"/>
            </w:tcMar>
            <w:vAlign w:val="center"/>
          </w:tcPr>
          <w:p w14:paraId="054B0BD7" w14:textId="77777777" w:rsidR="00464C4A" w:rsidRPr="00957716" w:rsidRDefault="00464C4A" w:rsidP="00E95102">
            <w:pPr>
              <w:spacing w:before="0"/>
              <w:jc w:val="center"/>
              <w:rPr>
                <w:color w:val="000000" w:themeColor="text1"/>
                <w:sz w:val="20"/>
              </w:rPr>
            </w:pPr>
            <w:r w:rsidRPr="017E76F4">
              <w:rPr>
                <w:color w:val="000000" w:themeColor="text1"/>
                <w:sz w:val="20"/>
              </w:rPr>
              <w:t>11</w:t>
            </w:r>
          </w:p>
        </w:tc>
        <w:tc>
          <w:tcPr>
            <w:tcW w:w="855" w:type="dxa"/>
            <w:vAlign w:val="center"/>
          </w:tcPr>
          <w:p w14:paraId="2B11ED21"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69C2E367" w14:textId="77777777" w:rsidR="00464C4A" w:rsidRPr="00957716" w:rsidRDefault="00464C4A" w:rsidP="00E95102">
            <w:pPr>
              <w:spacing w:before="0"/>
              <w:rPr>
                <w:color w:val="000000" w:themeColor="text1"/>
                <w:sz w:val="20"/>
              </w:rPr>
            </w:pPr>
            <w:proofErr w:type="spellStart"/>
            <w:r w:rsidRPr="017E76F4">
              <w:rPr>
                <w:color w:val="000000" w:themeColor="text1"/>
                <w:sz w:val="20"/>
              </w:rPr>
              <w:t>NeptuneFountain</w:t>
            </w:r>
            <w:proofErr w:type="spellEnd"/>
          </w:p>
        </w:tc>
        <w:tc>
          <w:tcPr>
            <w:tcW w:w="938" w:type="dxa"/>
            <w:shd w:val="clear" w:color="auto" w:fill="FFFFFF" w:themeFill="background1"/>
            <w:vAlign w:val="center"/>
          </w:tcPr>
          <w:p w14:paraId="749ACD24" w14:textId="77777777" w:rsidR="00464C4A" w:rsidRPr="00957716" w:rsidRDefault="00464C4A" w:rsidP="00E95102">
            <w:pPr>
              <w:spacing w:before="0"/>
              <w:jc w:val="center"/>
              <w:rPr>
                <w:color w:val="000000" w:themeColor="text1"/>
                <w:sz w:val="20"/>
              </w:rPr>
            </w:pPr>
            <w:r w:rsidRPr="017E76F4">
              <w:rPr>
                <w:color w:val="000000" w:themeColor="text1"/>
                <w:sz w:val="20"/>
              </w:rPr>
              <w:t>36.23%</w:t>
            </w:r>
          </w:p>
        </w:tc>
        <w:tc>
          <w:tcPr>
            <w:tcW w:w="1064" w:type="dxa"/>
            <w:shd w:val="clear" w:color="auto" w:fill="FFFFFF" w:themeFill="background1"/>
            <w:vAlign w:val="center"/>
          </w:tcPr>
          <w:p w14:paraId="71BCDF67" w14:textId="77777777" w:rsidR="00464C4A" w:rsidRPr="00957716" w:rsidRDefault="00464C4A" w:rsidP="00E95102">
            <w:pPr>
              <w:spacing w:before="0"/>
              <w:jc w:val="center"/>
              <w:rPr>
                <w:color w:val="000000" w:themeColor="text1"/>
                <w:sz w:val="20"/>
              </w:rPr>
            </w:pPr>
            <w:r w:rsidRPr="017E76F4">
              <w:rPr>
                <w:color w:val="000000" w:themeColor="text1"/>
                <w:sz w:val="20"/>
              </w:rPr>
              <w:t>95.22%</w:t>
            </w:r>
          </w:p>
        </w:tc>
        <w:tc>
          <w:tcPr>
            <w:tcW w:w="1064" w:type="dxa"/>
            <w:shd w:val="clear" w:color="auto" w:fill="FFFFFF" w:themeFill="background1"/>
            <w:vAlign w:val="center"/>
          </w:tcPr>
          <w:p w14:paraId="75D36009" w14:textId="77777777" w:rsidR="00464C4A" w:rsidRPr="00957716" w:rsidRDefault="00464C4A" w:rsidP="00E95102">
            <w:pPr>
              <w:spacing w:before="0"/>
              <w:jc w:val="center"/>
              <w:rPr>
                <w:color w:val="000000" w:themeColor="text1"/>
                <w:sz w:val="20"/>
              </w:rPr>
            </w:pPr>
            <w:r w:rsidRPr="017E76F4">
              <w:rPr>
                <w:color w:val="000000" w:themeColor="text1"/>
                <w:sz w:val="20"/>
              </w:rPr>
              <w:t>-0.13%</w:t>
            </w:r>
          </w:p>
        </w:tc>
        <w:tc>
          <w:tcPr>
            <w:tcW w:w="1064" w:type="dxa"/>
            <w:shd w:val="clear" w:color="auto" w:fill="FFFFFF" w:themeFill="background1"/>
            <w:vAlign w:val="center"/>
          </w:tcPr>
          <w:p w14:paraId="49182F95" w14:textId="77777777" w:rsidR="00464C4A" w:rsidRPr="00957716" w:rsidRDefault="00464C4A" w:rsidP="00E95102">
            <w:pPr>
              <w:spacing w:before="0"/>
              <w:jc w:val="center"/>
              <w:rPr>
                <w:color w:val="000000" w:themeColor="text1"/>
                <w:sz w:val="20"/>
              </w:rPr>
            </w:pPr>
            <w:r w:rsidRPr="017E76F4">
              <w:rPr>
                <w:color w:val="000000" w:themeColor="text1"/>
                <w:sz w:val="20"/>
              </w:rPr>
              <w:t>37.56%</w:t>
            </w:r>
          </w:p>
        </w:tc>
        <w:tc>
          <w:tcPr>
            <w:tcW w:w="1064" w:type="dxa"/>
            <w:vAlign w:val="center"/>
          </w:tcPr>
          <w:p w14:paraId="3FE639C6" w14:textId="77777777" w:rsidR="00464C4A" w:rsidRPr="00957716" w:rsidRDefault="00464C4A" w:rsidP="00E95102">
            <w:pPr>
              <w:spacing w:before="0"/>
              <w:jc w:val="center"/>
              <w:rPr>
                <w:color w:val="000000" w:themeColor="text1"/>
                <w:sz w:val="20"/>
              </w:rPr>
            </w:pPr>
            <w:r w:rsidRPr="017E76F4">
              <w:rPr>
                <w:color w:val="000000" w:themeColor="text1"/>
                <w:sz w:val="20"/>
              </w:rPr>
              <w:t>-3.65%</w:t>
            </w:r>
          </w:p>
        </w:tc>
        <w:tc>
          <w:tcPr>
            <w:tcW w:w="1064" w:type="dxa"/>
            <w:shd w:val="clear" w:color="auto" w:fill="auto"/>
            <w:vAlign w:val="center"/>
          </w:tcPr>
          <w:p w14:paraId="7E43482D" w14:textId="77777777" w:rsidR="00464C4A" w:rsidRPr="00957716" w:rsidRDefault="00464C4A" w:rsidP="00E95102">
            <w:pPr>
              <w:spacing w:before="0"/>
              <w:jc w:val="center"/>
              <w:rPr>
                <w:color w:val="000000" w:themeColor="text1"/>
                <w:sz w:val="20"/>
              </w:rPr>
            </w:pPr>
            <w:r w:rsidRPr="017E76F4">
              <w:rPr>
                <w:color w:val="000000" w:themeColor="text1"/>
                <w:sz w:val="20"/>
              </w:rPr>
              <w:t>30.33%</w:t>
            </w:r>
          </w:p>
        </w:tc>
      </w:tr>
      <w:tr w:rsidR="00464C4A" w:rsidRPr="00957716" w14:paraId="0F01EEE4" w14:textId="77777777" w:rsidTr="00E95102">
        <w:trPr>
          <w:trHeight w:val="302"/>
          <w:jc w:val="center"/>
        </w:trPr>
        <w:tc>
          <w:tcPr>
            <w:tcW w:w="843" w:type="dxa"/>
            <w:tcMar>
              <w:left w:w="105" w:type="dxa"/>
              <w:right w:w="105" w:type="dxa"/>
            </w:tcMar>
            <w:vAlign w:val="center"/>
          </w:tcPr>
          <w:p w14:paraId="68382D0D" w14:textId="77777777" w:rsidR="00464C4A" w:rsidRPr="00957716" w:rsidRDefault="00464C4A" w:rsidP="00E95102">
            <w:pPr>
              <w:spacing w:before="0"/>
              <w:jc w:val="center"/>
              <w:rPr>
                <w:color w:val="000000" w:themeColor="text1"/>
                <w:sz w:val="20"/>
              </w:rPr>
            </w:pPr>
            <w:r w:rsidRPr="017E76F4">
              <w:rPr>
                <w:color w:val="000000" w:themeColor="text1"/>
                <w:sz w:val="20"/>
              </w:rPr>
              <w:t>12</w:t>
            </w:r>
          </w:p>
        </w:tc>
        <w:tc>
          <w:tcPr>
            <w:tcW w:w="855" w:type="dxa"/>
            <w:vAlign w:val="center"/>
          </w:tcPr>
          <w:p w14:paraId="4E253DB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05BC6D58" w14:textId="77777777" w:rsidR="00464C4A" w:rsidRPr="00957716" w:rsidRDefault="00464C4A" w:rsidP="00E95102">
            <w:pPr>
              <w:spacing w:before="0"/>
              <w:rPr>
                <w:color w:val="000000" w:themeColor="text1"/>
                <w:sz w:val="20"/>
              </w:rPr>
            </w:pPr>
            <w:r w:rsidRPr="017E76F4">
              <w:rPr>
                <w:color w:val="000000" w:themeColor="text1"/>
                <w:sz w:val="20"/>
              </w:rPr>
              <w:t>FortniteP1</w:t>
            </w:r>
          </w:p>
        </w:tc>
        <w:tc>
          <w:tcPr>
            <w:tcW w:w="938" w:type="dxa"/>
            <w:shd w:val="clear" w:color="auto" w:fill="FFFFFF" w:themeFill="background1"/>
            <w:vAlign w:val="center"/>
          </w:tcPr>
          <w:p w14:paraId="28BB8BBB" w14:textId="77777777" w:rsidR="00464C4A" w:rsidRPr="00957716" w:rsidRDefault="00464C4A" w:rsidP="00E95102">
            <w:pPr>
              <w:spacing w:before="0"/>
              <w:jc w:val="center"/>
              <w:rPr>
                <w:color w:val="000000" w:themeColor="text1"/>
                <w:sz w:val="20"/>
              </w:rPr>
            </w:pPr>
            <w:r w:rsidRPr="017E76F4">
              <w:rPr>
                <w:color w:val="000000" w:themeColor="text1"/>
                <w:sz w:val="20"/>
              </w:rPr>
              <w:t>26.86%</w:t>
            </w:r>
          </w:p>
        </w:tc>
        <w:tc>
          <w:tcPr>
            <w:tcW w:w="1064" w:type="dxa"/>
            <w:shd w:val="clear" w:color="auto" w:fill="FFFFFF" w:themeFill="background1"/>
            <w:vAlign w:val="center"/>
          </w:tcPr>
          <w:p w14:paraId="3DEC58B4" w14:textId="77777777" w:rsidR="00464C4A" w:rsidRPr="00957716" w:rsidRDefault="00464C4A" w:rsidP="00E95102">
            <w:pPr>
              <w:spacing w:before="0"/>
              <w:jc w:val="center"/>
              <w:rPr>
                <w:color w:val="000000" w:themeColor="text1"/>
                <w:sz w:val="20"/>
              </w:rPr>
            </w:pPr>
            <w:r w:rsidRPr="017E76F4">
              <w:rPr>
                <w:color w:val="000000" w:themeColor="text1"/>
                <w:sz w:val="20"/>
              </w:rPr>
              <w:t>24.50%</w:t>
            </w:r>
          </w:p>
        </w:tc>
        <w:tc>
          <w:tcPr>
            <w:tcW w:w="1064" w:type="dxa"/>
            <w:shd w:val="clear" w:color="auto" w:fill="FFFFFF" w:themeFill="background1"/>
            <w:vAlign w:val="center"/>
          </w:tcPr>
          <w:p w14:paraId="2F13CE14" w14:textId="77777777" w:rsidR="00464C4A" w:rsidRPr="00957716" w:rsidRDefault="00464C4A" w:rsidP="00E95102">
            <w:pPr>
              <w:spacing w:before="0"/>
              <w:jc w:val="center"/>
              <w:rPr>
                <w:color w:val="000000" w:themeColor="text1"/>
                <w:sz w:val="20"/>
              </w:rPr>
            </w:pPr>
            <w:r w:rsidRPr="017E76F4">
              <w:rPr>
                <w:color w:val="000000" w:themeColor="text1"/>
                <w:sz w:val="20"/>
              </w:rPr>
              <w:t>14.06%</w:t>
            </w:r>
          </w:p>
        </w:tc>
        <w:tc>
          <w:tcPr>
            <w:tcW w:w="1064" w:type="dxa"/>
            <w:shd w:val="clear" w:color="auto" w:fill="FFFFFF" w:themeFill="background1"/>
            <w:vAlign w:val="center"/>
          </w:tcPr>
          <w:p w14:paraId="25D5A331" w14:textId="77777777" w:rsidR="00464C4A" w:rsidRPr="00957716" w:rsidRDefault="00464C4A" w:rsidP="00E95102">
            <w:pPr>
              <w:spacing w:before="0"/>
              <w:jc w:val="center"/>
              <w:rPr>
                <w:color w:val="000000" w:themeColor="text1"/>
                <w:sz w:val="20"/>
              </w:rPr>
            </w:pPr>
            <w:r w:rsidRPr="017E76F4">
              <w:rPr>
                <w:color w:val="000000" w:themeColor="text1"/>
                <w:sz w:val="20"/>
              </w:rPr>
              <w:t>25.54%</w:t>
            </w:r>
          </w:p>
        </w:tc>
        <w:tc>
          <w:tcPr>
            <w:tcW w:w="1064" w:type="dxa"/>
            <w:shd w:val="clear" w:color="auto" w:fill="FFFFFF" w:themeFill="background1"/>
            <w:vAlign w:val="center"/>
          </w:tcPr>
          <w:p w14:paraId="0FE2650C" w14:textId="77777777" w:rsidR="00464C4A" w:rsidRPr="00957716" w:rsidRDefault="00464C4A" w:rsidP="00E95102">
            <w:pPr>
              <w:spacing w:before="0"/>
              <w:jc w:val="center"/>
              <w:rPr>
                <w:color w:val="000000" w:themeColor="text1"/>
                <w:sz w:val="20"/>
              </w:rPr>
            </w:pPr>
            <w:r w:rsidRPr="017E76F4">
              <w:rPr>
                <w:color w:val="000000" w:themeColor="text1"/>
                <w:sz w:val="20"/>
              </w:rPr>
              <w:t>-0.53%</w:t>
            </w:r>
          </w:p>
        </w:tc>
        <w:tc>
          <w:tcPr>
            <w:tcW w:w="1064" w:type="dxa"/>
            <w:shd w:val="clear" w:color="auto" w:fill="FFFFFF" w:themeFill="background1"/>
            <w:vAlign w:val="center"/>
          </w:tcPr>
          <w:p w14:paraId="7B4B3374" w14:textId="77777777" w:rsidR="00464C4A" w:rsidRPr="00957716" w:rsidRDefault="00464C4A" w:rsidP="00E95102">
            <w:pPr>
              <w:spacing w:before="0"/>
              <w:jc w:val="center"/>
              <w:rPr>
                <w:color w:val="000000" w:themeColor="text1"/>
                <w:sz w:val="20"/>
              </w:rPr>
            </w:pPr>
            <w:r w:rsidRPr="017E76F4">
              <w:rPr>
                <w:color w:val="000000" w:themeColor="text1"/>
                <w:sz w:val="20"/>
              </w:rPr>
              <w:t>7.07%</w:t>
            </w:r>
          </w:p>
        </w:tc>
      </w:tr>
      <w:tr w:rsidR="00464C4A" w:rsidRPr="00957716" w14:paraId="52AA94AC" w14:textId="77777777" w:rsidTr="00E95102">
        <w:trPr>
          <w:trHeight w:val="302"/>
          <w:jc w:val="center"/>
        </w:trPr>
        <w:tc>
          <w:tcPr>
            <w:tcW w:w="843" w:type="dxa"/>
            <w:tcMar>
              <w:left w:w="105" w:type="dxa"/>
              <w:right w:w="105" w:type="dxa"/>
            </w:tcMar>
            <w:vAlign w:val="center"/>
          </w:tcPr>
          <w:p w14:paraId="58365D25" w14:textId="77777777" w:rsidR="00464C4A" w:rsidRPr="00957716" w:rsidRDefault="00464C4A" w:rsidP="00E95102">
            <w:pPr>
              <w:spacing w:before="0"/>
              <w:jc w:val="center"/>
              <w:rPr>
                <w:color w:val="000000" w:themeColor="text1"/>
                <w:sz w:val="20"/>
              </w:rPr>
            </w:pPr>
            <w:r w:rsidRPr="017E76F4">
              <w:rPr>
                <w:color w:val="000000" w:themeColor="text1"/>
                <w:sz w:val="20"/>
              </w:rPr>
              <w:t>13</w:t>
            </w:r>
          </w:p>
        </w:tc>
        <w:tc>
          <w:tcPr>
            <w:tcW w:w="855" w:type="dxa"/>
            <w:vAlign w:val="center"/>
          </w:tcPr>
          <w:p w14:paraId="38A036C0"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Mar>
              <w:left w:w="105" w:type="dxa"/>
              <w:right w:w="105" w:type="dxa"/>
            </w:tcMar>
            <w:vAlign w:val="center"/>
          </w:tcPr>
          <w:p w14:paraId="75612336" w14:textId="77777777" w:rsidR="00464C4A" w:rsidRPr="00957716" w:rsidRDefault="00464C4A" w:rsidP="00E95102">
            <w:pPr>
              <w:spacing w:before="0"/>
              <w:rPr>
                <w:color w:val="000000" w:themeColor="text1"/>
                <w:sz w:val="20"/>
              </w:rPr>
            </w:pPr>
            <w:r w:rsidRPr="017E76F4">
              <w:rPr>
                <w:color w:val="000000" w:themeColor="text1"/>
                <w:sz w:val="20"/>
              </w:rPr>
              <w:t>Marathon</w:t>
            </w:r>
          </w:p>
        </w:tc>
        <w:tc>
          <w:tcPr>
            <w:tcW w:w="938" w:type="dxa"/>
            <w:shd w:val="clear" w:color="auto" w:fill="FFFFFF" w:themeFill="background1"/>
            <w:vAlign w:val="center"/>
          </w:tcPr>
          <w:p w14:paraId="2A90C90D" w14:textId="77777777" w:rsidR="00464C4A" w:rsidRPr="00957716" w:rsidRDefault="00464C4A" w:rsidP="00E95102">
            <w:pPr>
              <w:spacing w:before="0"/>
              <w:jc w:val="center"/>
              <w:rPr>
                <w:color w:val="000000" w:themeColor="text1"/>
                <w:sz w:val="20"/>
              </w:rPr>
            </w:pPr>
            <w:r w:rsidRPr="017E76F4">
              <w:rPr>
                <w:color w:val="000000" w:themeColor="text1"/>
                <w:sz w:val="20"/>
              </w:rPr>
              <w:t>10.45%</w:t>
            </w:r>
          </w:p>
        </w:tc>
        <w:tc>
          <w:tcPr>
            <w:tcW w:w="1064" w:type="dxa"/>
            <w:shd w:val="clear" w:color="auto" w:fill="FFFFFF" w:themeFill="background1"/>
            <w:vAlign w:val="center"/>
          </w:tcPr>
          <w:p w14:paraId="0F7DCA12" w14:textId="77777777" w:rsidR="00464C4A" w:rsidRPr="00957716" w:rsidRDefault="00464C4A" w:rsidP="00E95102">
            <w:pPr>
              <w:spacing w:before="0"/>
              <w:jc w:val="center"/>
              <w:rPr>
                <w:color w:val="000000" w:themeColor="text1"/>
                <w:sz w:val="20"/>
              </w:rPr>
            </w:pPr>
            <w:r w:rsidRPr="017E76F4">
              <w:rPr>
                <w:color w:val="000000" w:themeColor="text1"/>
                <w:sz w:val="20"/>
              </w:rPr>
              <w:t>38.74%</w:t>
            </w:r>
          </w:p>
        </w:tc>
        <w:tc>
          <w:tcPr>
            <w:tcW w:w="1064" w:type="dxa"/>
            <w:shd w:val="clear" w:color="auto" w:fill="FFFFFF" w:themeFill="background1"/>
            <w:vAlign w:val="center"/>
          </w:tcPr>
          <w:p w14:paraId="67BDDFEA" w14:textId="77777777" w:rsidR="00464C4A" w:rsidRPr="00957716" w:rsidRDefault="00464C4A" w:rsidP="00E95102">
            <w:pPr>
              <w:spacing w:before="0"/>
              <w:jc w:val="center"/>
              <w:rPr>
                <w:color w:val="000000" w:themeColor="text1"/>
                <w:sz w:val="20"/>
              </w:rPr>
            </w:pPr>
            <w:r w:rsidRPr="017E76F4">
              <w:rPr>
                <w:color w:val="000000" w:themeColor="text1"/>
                <w:sz w:val="20"/>
              </w:rPr>
              <w:t>42.23%</w:t>
            </w:r>
          </w:p>
        </w:tc>
        <w:tc>
          <w:tcPr>
            <w:tcW w:w="1064" w:type="dxa"/>
            <w:shd w:val="clear" w:color="auto" w:fill="FFFFFF" w:themeFill="background1"/>
            <w:vAlign w:val="center"/>
          </w:tcPr>
          <w:p w14:paraId="7A4409DE" w14:textId="77777777" w:rsidR="00464C4A" w:rsidRPr="00957716" w:rsidRDefault="00464C4A" w:rsidP="00E95102">
            <w:pPr>
              <w:spacing w:before="0"/>
              <w:jc w:val="center"/>
              <w:rPr>
                <w:color w:val="000000" w:themeColor="text1"/>
                <w:sz w:val="20"/>
              </w:rPr>
            </w:pPr>
            <w:r w:rsidRPr="017E76F4">
              <w:rPr>
                <w:color w:val="000000" w:themeColor="text1"/>
                <w:sz w:val="20"/>
              </w:rPr>
              <w:t>17.90%</w:t>
            </w:r>
          </w:p>
        </w:tc>
        <w:tc>
          <w:tcPr>
            <w:tcW w:w="1064" w:type="dxa"/>
            <w:shd w:val="clear" w:color="auto" w:fill="FFFFFF" w:themeFill="background1"/>
            <w:vAlign w:val="center"/>
          </w:tcPr>
          <w:p w14:paraId="1F3B7F23" w14:textId="77777777" w:rsidR="00464C4A" w:rsidRPr="00957716" w:rsidRDefault="00464C4A" w:rsidP="00E95102">
            <w:pPr>
              <w:spacing w:before="0"/>
              <w:jc w:val="center"/>
              <w:rPr>
                <w:color w:val="000000" w:themeColor="text1"/>
                <w:sz w:val="20"/>
              </w:rPr>
            </w:pPr>
            <w:r w:rsidRPr="017E76F4">
              <w:rPr>
                <w:color w:val="000000" w:themeColor="text1"/>
                <w:sz w:val="20"/>
              </w:rPr>
              <w:t>-5.74%</w:t>
            </w:r>
          </w:p>
        </w:tc>
        <w:tc>
          <w:tcPr>
            <w:tcW w:w="1064" w:type="dxa"/>
            <w:shd w:val="clear" w:color="auto" w:fill="FFFFFF" w:themeFill="background1"/>
            <w:vAlign w:val="center"/>
          </w:tcPr>
          <w:p w14:paraId="4889345C" w14:textId="77777777" w:rsidR="00464C4A" w:rsidRPr="00957716" w:rsidRDefault="00464C4A" w:rsidP="00E95102">
            <w:pPr>
              <w:spacing w:before="0"/>
              <w:jc w:val="center"/>
              <w:rPr>
                <w:color w:val="000000" w:themeColor="text1"/>
                <w:sz w:val="20"/>
              </w:rPr>
            </w:pPr>
            <w:r w:rsidRPr="017E76F4">
              <w:rPr>
                <w:color w:val="000000" w:themeColor="text1"/>
                <w:sz w:val="20"/>
              </w:rPr>
              <w:t>-1.30%</w:t>
            </w:r>
          </w:p>
        </w:tc>
      </w:tr>
      <w:tr w:rsidR="00464C4A" w:rsidRPr="00957716" w14:paraId="3BBD5A93" w14:textId="77777777" w:rsidTr="00E95102">
        <w:trPr>
          <w:trHeight w:val="302"/>
          <w:jc w:val="center"/>
        </w:trPr>
        <w:tc>
          <w:tcPr>
            <w:tcW w:w="843" w:type="dxa"/>
            <w:tcBorders>
              <w:bottom w:val="double" w:sz="4" w:space="0" w:color="000000" w:themeColor="text1"/>
            </w:tcBorders>
            <w:tcMar>
              <w:left w:w="105" w:type="dxa"/>
              <w:right w:w="105" w:type="dxa"/>
            </w:tcMar>
            <w:vAlign w:val="center"/>
          </w:tcPr>
          <w:p w14:paraId="75166FDC" w14:textId="77777777" w:rsidR="00464C4A" w:rsidRPr="00957716" w:rsidRDefault="00464C4A" w:rsidP="00E95102">
            <w:pPr>
              <w:spacing w:before="0"/>
              <w:jc w:val="center"/>
              <w:rPr>
                <w:color w:val="000000" w:themeColor="text1"/>
                <w:sz w:val="20"/>
              </w:rPr>
            </w:pPr>
            <w:r w:rsidRPr="017E76F4">
              <w:rPr>
                <w:color w:val="000000" w:themeColor="text1"/>
                <w:sz w:val="20"/>
              </w:rPr>
              <w:t>14</w:t>
            </w:r>
          </w:p>
        </w:tc>
        <w:tc>
          <w:tcPr>
            <w:tcW w:w="855" w:type="dxa"/>
            <w:tcBorders>
              <w:bottom w:val="double" w:sz="4" w:space="0" w:color="000000" w:themeColor="text1"/>
            </w:tcBorders>
            <w:vAlign w:val="center"/>
          </w:tcPr>
          <w:p w14:paraId="78CE41E8" w14:textId="77777777" w:rsidR="00464C4A" w:rsidRPr="00957716" w:rsidRDefault="00464C4A" w:rsidP="00E95102">
            <w:pPr>
              <w:spacing w:before="0"/>
              <w:jc w:val="center"/>
              <w:rPr>
                <w:color w:val="000000" w:themeColor="text1"/>
                <w:sz w:val="20"/>
              </w:rPr>
            </w:pPr>
            <w:r w:rsidRPr="017E76F4">
              <w:rPr>
                <w:color w:val="000000" w:themeColor="text1"/>
                <w:sz w:val="20"/>
              </w:rPr>
              <w:t>A</w:t>
            </w:r>
          </w:p>
        </w:tc>
        <w:tc>
          <w:tcPr>
            <w:tcW w:w="1965" w:type="dxa"/>
            <w:tcBorders>
              <w:bottom w:val="double" w:sz="4" w:space="0" w:color="000000" w:themeColor="text1"/>
            </w:tcBorders>
            <w:tcMar>
              <w:left w:w="105" w:type="dxa"/>
              <w:right w:w="105" w:type="dxa"/>
            </w:tcMar>
            <w:vAlign w:val="center"/>
          </w:tcPr>
          <w:p w14:paraId="1BC34C35" w14:textId="77777777" w:rsidR="00464C4A" w:rsidRPr="00957716" w:rsidRDefault="00464C4A" w:rsidP="00E95102">
            <w:pPr>
              <w:spacing w:before="0"/>
              <w:rPr>
                <w:color w:val="000000" w:themeColor="text1"/>
                <w:sz w:val="20"/>
              </w:rPr>
            </w:pPr>
            <w:r w:rsidRPr="017E76F4">
              <w:rPr>
                <w:color w:val="000000" w:themeColor="text1"/>
                <w:sz w:val="20"/>
              </w:rPr>
              <w:t>MountainBay2</w:t>
            </w:r>
          </w:p>
        </w:tc>
        <w:tc>
          <w:tcPr>
            <w:tcW w:w="938" w:type="dxa"/>
            <w:tcBorders>
              <w:bottom w:val="double" w:sz="4" w:space="0" w:color="000000" w:themeColor="text1"/>
            </w:tcBorders>
            <w:shd w:val="clear" w:color="auto" w:fill="FFFFFF" w:themeFill="background1"/>
            <w:vAlign w:val="center"/>
          </w:tcPr>
          <w:p w14:paraId="2E4F4886" w14:textId="77777777" w:rsidR="00464C4A" w:rsidRPr="00957716" w:rsidRDefault="00464C4A" w:rsidP="00E95102">
            <w:pPr>
              <w:spacing w:before="0"/>
              <w:jc w:val="center"/>
              <w:rPr>
                <w:color w:val="000000" w:themeColor="text1"/>
                <w:sz w:val="20"/>
              </w:rPr>
            </w:pPr>
            <w:r w:rsidRPr="017E76F4">
              <w:rPr>
                <w:color w:val="000000" w:themeColor="text1"/>
                <w:sz w:val="20"/>
              </w:rPr>
              <w:t>3.54%</w:t>
            </w:r>
          </w:p>
        </w:tc>
        <w:tc>
          <w:tcPr>
            <w:tcW w:w="1064" w:type="dxa"/>
            <w:tcBorders>
              <w:bottom w:val="double" w:sz="4" w:space="0" w:color="000000" w:themeColor="text1"/>
            </w:tcBorders>
            <w:shd w:val="clear" w:color="auto" w:fill="FFFFFF" w:themeFill="background1"/>
            <w:vAlign w:val="center"/>
          </w:tcPr>
          <w:p w14:paraId="329E0A28" w14:textId="77777777" w:rsidR="00464C4A" w:rsidRPr="00957716" w:rsidRDefault="00464C4A" w:rsidP="00E95102">
            <w:pPr>
              <w:spacing w:before="0"/>
              <w:jc w:val="center"/>
              <w:rPr>
                <w:color w:val="000000" w:themeColor="text1"/>
                <w:sz w:val="20"/>
              </w:rPr>
            </w:pPr>
            <w:r w:rsidRPr="017E76F4">
              <w:rPr>
                <w:color w:val="000000" w:themeColor="text1"/>
                <w:sz w:val="20"/>
              </w:rPr>
              <w:t>-6.47%</w:t>
            </w:r>
          </w:p>
        </w:tc>
        <w:tc>
          <w:tcPr>
            <w:tcW w:w="1064" w:type="dxa"/>
            <w:tcBorders>
              <w:bottom w:val="double" w:sz="4" w:space="0" w:color="000000" w:themeColor="text1"/>
            </w:tcBorders>
            <w:shd w:val="clear" w:color="auto" w:fill="FFFFFF" w:themeFill="background1"/>
            <w:vAlign w:val="center"/>
          </w:tcPr>
          <w:p w14:paraId="73F87353" w14:textId="77777777" w:rsidR="00464C4A" w:rsidRPr="00957716" w:rsidRDefault="00464C4A" w:rsidP="00E95102">
            <w:pPr>
              <w:spacing w:before="0"/>
              <w:jc w:val="center"/>
              <w:rPr>
                <w:color w:val="000000" w:themeColor="text1"/>
                <w:sz w:val="20"/>
              </w:rPr>
            </w:pPr>
            <w:r w:rsidRPr="017E76F4">
              <w:rPr>
                <w:color w:val="000000" w:themeColor="text1"/>
                <w:sz w:val="20"/>
              </w:rPr>
              <w:t>-12.48%</w:t>
            </w:r>
          </w:p>
        </w:tc>
        <w:tc>
          <w:tcPr>
            <w:tcW w:w="1064" w:type="dxa"/>
            <w:tcBorders>
              <w:bottom w:val="double" w:sz="4" w:space="0" w:color="000000" w:themeColor="text1"/>
            </w:tcBorders>
            <w:shd w:val="clear" w:color="auto" w:fill="FFFFFF" w:themeFill="background1"/>
            <w:vAlign w:val="center"/>
          </w:tcPr>
          <w:p w14:paraId="1D6D2C58" w14:textId="77777777" w:rsidR="00464C4A" w:rsidRPr="00957716" w:rsidRDefault="00464C4A" w:rsidP="00E95102">
            <w:pPr>
              <w:spacing w:before="0"/>
              <w:jc w:val="center"/>
              <w:rPr>
                <w:color w:val="000000" w:themeColor="text1"/>
                <w:sz w:val="20"/>
              </w:rPr>
            </w:pPr>
            <w:r w:rsidRPr="017E76F4">
              <w:rPr>
                <w:color w:val="000000" w:themeColor="text1"/>
                <w:sz w:val="20"/>
              </w:rPr>
              <w:t>0.33%</w:t>
            </w:r>
          </w:p>
        </w:tc>
        <w:tc>
          <w:tcPr>
            <w:tcW w:w="1064" w:type="dxa"/>
            <w:tcBorders>
              <w:bottom w:val="double" w:sz="4" w:space="0" w:color="000000" w:themeColor="text1"/>
            </w:tcBorders>
            <w:shd w:val="clear" w:color="auto" w:fill="FFFFFF" w:themeFill="background1"/>
            <w:vAlign w:val="center"/>
          </w:tcPr>
          <w:p w14:paraId="004AE2BF" w14:textId="77777777" w:rsidR="00464C4A" w:rsidRPr="00957716" w:rsidRDefault="00464C4A" w:rsidP="00E95102">
            <w:pPr>
              <w:spacing w:before="0"/>
              <w:jc w:val="center"/>
              <w:rPr>
                <w:color w:val="000000" w:themeColor="text1"/>
                <w:sz w:val="20"/>
              </w:rPr>
            </w:pPr>
            <w:r w:rsidRPr="017E76F4">
              <w:rPr>
                <w:color w:val="000000" w:themeColor="text1"/>
                <w:sz w:val="20"/>
              </w:rPr>
              <w:t>-1.77%</w:t>
            </w:r>
          </w:p>
        </w:tc>
        <w:tc>
          <w:tcPr>
            <w:tcW w:w="1064" w:type="dxa"/>
            <w:tcBorders>
              <w:bottom w:val="double" w:sz="4" w:space="0" w:color="000000" w:themeColor="text1"/>
            </w:tcBorders>
            <w:shd w:val="clear" w:color="auto" w:fill="FFFFFF" w:themeFill="background1"/>
            <w:vAlign w:val="center"/>
          </w:tcPr>
          <w:p w14:paraId="53E96465" w14:textId="77777777" w:rsidR="00464C4A" w:rsidRPr="00957716" w:rsidRDefault="00464C4A" w:rsidP="00E95102">
            <w:pPr>
              <w:spacing w:before="0"/>
              <w:jc w:val="center"/>
              <w:rPr>
                <w:color w:val="000000" w:themeColor="text1"/>
                <w:sz w:val="20"/>
              </w:rPr>
            </w:pPr>
            <w:r w:rsidRPr="017E76F4">
              <w:rPr>
                <w:color w:val="000000" w:themeColor="text1"/>
                <w:sz w:val="20"/>
              </w:rPr>
              <w:t>1.58%</w:t>
            </w:r>
          </w:p>
        </w:tc>
      </w:tr>
      <w:tr w:rsidR="00464C4A" w:rsidRPr="00957716" w14:paraId="795DDD06" w14:textId="77777777" w:rsidTr="00E95102">
        <w:trPr>
          <w:trHeight w:val="224"/>
          <w:jc w:val="center"/>
        </w:trPr>
        <w:tc>
          <w:tcPr>
            <w:tcW w:w="843" w:type="dxa"/>
            <w:tcBorders>
              <w:top w:val="double" w:sz="4" w:space="0" w:color="000000" w:themeColor="text1"/>
            </w:tcBorders>
            <w:tcMar>
              <w:left w:w="105" w:type="dxa"/>
              <w:right w:w="105" w:type="dxa"/>
            </w:tcMar>
          </w:tcPr>
          <w:p w14:paraId="6A488022" w14:textId="77777777" w:rsidR="00464C4A" w:rsidRPr="00957716" w:rsidRDefault="00464C4A" w:rsidP="00E95102">
            <w:pPr>
              <w:spacing w:before="0"/>
              <w:jc w:val="center"/>
              <w:rPr>
                <w:color w:val="000000" w:themeColor="text1"/>
                <w:sz w:val="20"/>
              </w:rPr>
            </w:pPr>
          </w:p>
        </w:tc>
        <w:tc>
          <w:tcPr>
            <w:tcW w:w="855" w:type="dxa"/>
            <w:tcBorders>
              <w:top w:val="double" w:sz="4" w:space="0" w:color="000000" w:themeColor="text1"/>
            </w:tcBorders>
          </w:tcPr>
          <w:p w14:paraId="7A68842C" w14:textId="77777777" w:rsidR="00464C4A" w:rsidRPr="00957716" w:rsidRDefault="00464C4A" w:rsidP="00E95102">
            <w:pPr>
              <w:spacing w:before="0"/>
              <w:jc w:val="center"/>
              <w:rPr>
                <w:color w:val="000000" w:themeColor="text1"/>
                <w:sz w:val="20"/>
              </w:rPr>
            </w:pPr>
          </w:p>
        </w:tc>
        <w:tc>
          <w:tcPr>
            <w:tcW w:w="1965" w:type="dxa"/>
            <w:tcBorders>
              <w:top w:val="double" w:sz="4" w:space="0" w:color="000000" w:themeColor="text1"/>
            </w:tcBorders>
            <w:tcMar>
              <w:left w:w="105" w:type="dxa"/>
              <w:right w:w="105" w:type="dxa"/>
            </w:tcMar>
            <w:vAlign w:val="bottom"/>
          </w:tcPr>
          <w:p w14:paraId="16A37470" w14:textId="77777777" w:rsidR="00464C4A" w:rsidRPr="00A71873" w:rsidRDefault="00464C4A" w:rsidP="00E95102">
            <w:pPr>
              <w:spacing w:before="0"/>
              <w:rPr>
                <w:b/>
                <w:bCs/>
                <w:color w:val="000000" w:themeColor="text1"/>
                <w:sz w:val="20"/>
              </w:rPr>
            </w:pPr>
            <w:r w:rsidRPr="017E76F4">
              <w:rPr>
                <w:b/>
                <w:bCs/>
                <w:color w:val="000000" w:themeColor="text1"/>
                <w:sz w:val="20"/>
              </w:rPr>
              <w:t>Average</w:t>
            </w:r>
          </w:p>
        </w:tc>
        <w:tc>
          <w:tcPr>
            <w:tcW w:w="938" w:type="dxa"/>
            <w:tcBorders>
              <w:top w:val="double" w:sz="4" w:space="0" w:color="000000" w:themeColor="text1"/>
            </w:tcBorders>
            <w:shd w:val="clear" w:color="auto" w:fill="FFFFFF" w:themeFill="background1"/>
            <w:vAlign w:val="center"/>
          </w:tcPr>
          <w:p w14:paraId="17B6A842"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20.11%</w:t>
            </w:r>
          </w:p>
        </w:tc>
        <w:tc>
          <w:tcPr>
            <w:tcW w:w="1064" w:type="dxa"/>
            <w:tcBorders>
              <w:top w:val="double" w:sz="4" w:space="0" w:color="000000" w:themeColor="text1"/>
            </w:tcBorders>
            <w:shd w:val="clear" w:color="auto" w:fill="FFFFFF" w:themeFill="background1"/>
            <w:vAlign w:val="center"/>
          </w:tcPr>
          <w:p w14:paraId="5561AEF6"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40.18%</w:t>
            </w:r>
          </w:p>
        </w:tc>
        <w:tc>
          <w:tcPr>
            <w:tcW w:w="1064" w:type="dxa"/>
            <w:tcBorders>
              <w:top w:val="double" w:sz="4" w:space="0" w:color="000000" w:themeColor="text1"/>
            </w:tcBorders>
            <w:shd w:val="clear" w:color="auto" w:fill="FFFFFF" w:themeFill="background1"/>
            <w:vAlign w:val="center"/>
          </w:tcPr>
          <w:p w14:paraId="1F81FC0B"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22.55%</w:t>
            </w:r>
          </w:p>
        </w:tc>
        <w:tc>
          <w:tcPr>
            <w:tcW w:w="1064" w:type="dxa"/>
            <w:tcBorders>
              <w:top w:val="double" w:sz="4" w:space="0" w:color="000000" w:themeColor="text1"/>
            </w:tcBorders>
            <w:shd w:val="clear" w:color="auto" w:fill="FFFFFF" w:themeFill="background1"/>
            <w:vAlign w:val="center"/>
          </w:tcPr>
          <w:p w14:paraId="58AF0251"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21.22%</w:t>
            </w:r>
          </w:p>
        </w:tc>
        <w:tc>
          <w:tcPr>
            <w:tcW w:w="1064" w:type="dxa"/>
            <w:tcBorders>
              <w:top w:val="double" w:sz="4" w:space="0" w:color="000000" w:themeColor="text1"/>
            </w:tcBorders>
            <w:shd w:val="clear" w:color="auto" w:fill="FFFFFF" w:themeFill="background1"/>
            <w:vAlign w:val="center"/>
          </w:tcPr>
          <w:p w14:paraId="4CF8D2D7"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-2.93%</w:t>
            </w:r>
          </w:p>
        </w:tc>
        <w:tc>
          <w:tcPr>
            <w:tcW w:w="1064" w:type="dxa"/>
            <w:tcBorders>
              <w:top w:val="double" w:sz="4" w:space="0" w:color="000000" w:themeColor="text1"/>
            </w:tcBorders>
            <w:shd w:val="clear" w:color="auto" w:fill="FFFFFF" w:themeFill="background1"/>
            <w:vAlign w:val="center"/>
          </w:tcPr>
          <w:p w14:paraId="00BD4DCA" w14:textId="77777777" w:rsidR="00464C4A" w:rsidRPr="00957716" w:rsidRDefault="00464C4A" w:rsidP="00E95102">
            <w:pPr>
              <w:spacing w:before="0"/>
              <w:jc w:val="center"/>
              <w:rPr>
                <w:b/>
                <w:bCs/>
                <w:color w:val="000000" w:themeColor="text1"/>
                <w:sz w:val="20"/>
              </w:rPr>
            </w:pPr>
            <w:r w:rsidRPr="017E76F4">
              <w:rPr>
                <w:b/>
                <w:bCs/>
                <w:color w:val="000000" w:themeColor="text1"/>
                <w:sz w:val="20"/>
              </w:rPr>
              <w:t>8.09%</w:t>
            </w:r>
          </w:p>
        </w:tc>
      </w:tr>
    </w:tbl>
    <w:p w14:paraId="20F53A8D" w14:textId="77777777" w:rsidR="00464C4A" w:rsidRPr="004D54D1" w:rsidRDefault="00464C4A" w:rsidP="00464C4A">
      <w:pPr>
        <w:pStyle w:val="BodyText"/>
        <w:spacing w:after="0" w:line="240" w:lineRule="auto"/>
        <w:rPr>
          <w:rFonts w:eastAsia="Times New Roman"/>
          <w:spacing w:val="0"/>
          <w:sz w:val="22"/>
          <w:szCs w:val="22"/>
          <w:highlight w:val="yellow"/>
          <w:lang w:val="en-GB"/>
        </w:rPr>
      </w:pPr>
    </w:p>
    <w:p w14:paraId="7AD3EC8A" w14:textId="77777777" w:rsidR="00464C4A" w:rsidRDefault="00464C4A" w:rsidP="00464C4A">
      <w:pPr>
        <w:pStyle w:val="BodyText"/>
        <w:spacing w:after="0" w:line="240" w:lineRule="auto"/>
        <w:rPr>
          <w:rFonts w:eastAsia="Times New Roman"/>
          <w:sz w:val="22"/>
          <w:szCs w:val="22"/>
          <w:lang w:val="en-GB"/>
        </w:rPr>
      </w:pPr>
    </w:p>
    <w:p w14:paraId="4D6D5D3B" w14:textId="50523F26" w:rsidR="00981DD4" w:rsidRDefault="00981DD4" w:rsidP="00981DD4">
      <w:pPr>
        <w:pStyle w:val="BodyText"/>
        <w:spacing w:after="0" w:line="240" w:lineRule="auto"/>
        <w:rPr>
          <w:rFonts w:eastAsia="Times New Roman"/>
          <w:sz w:val="22"/>
          <w:szCs w:val="22"/>
          <w:lang w:val="en-GB"/>
        </w:rPr>
      </w:pPr>
      <w:r>
        <w:rPr>
          <w:rFonts w:eastAsia="Times New Roman"/>
          <w:sz w:val="22"/>
          <w:szCs w:val="22"/>
          <w:lang w:val="en-GB"/>
        </w:rPr>
        <w:t xml:space="preserve">In the Annex </w:t>
      </w:r>
      <w:r w:rsidR="00F34C51">
        <w:rPr>
          <w:rFonts w:eastAsia="Times New Roman"/>
          <w:sz w:val="22"/>
          <w:szCs w:val="22"/>
          <w:lang w:val="en-GB"/>
        </w:rPr>
        <w:t>A</w:t>
      </w:r>
      <w:r>
        <w:rPr>
          <w:rFonts w:eastAsia="Times New Roman"/>
          <w:sz w:val="22"/>
          <w:szCs w:val="22"/>
          <w:lang w:val="en-GB"/>
        </w:rPr>
        <w:t xml:space="preserve"> and </w:t>
      </w:r>
      <w:r w:rsidR="00F34C51">
        <w:rPr>
          <w:rFonts w:eastAsia="Times New Roman"/>
          <w:sz w:val="22"/>
          <w:szCs w:val="22"/>
          <w:lang w:val="en-GB"/>
        </w:rPr>
        <w:t>B</w:t>
      </w:r>
      <w:r>
        <w:rPr>
          <w:rFonts w:eastAsia="Times New Roman"/>
          <w:sz w:val="22"/>
          <w:szCs w:val="22"/>
          <w:lang w:val="en-GB"/>
        </w:rPr>
        <w:t xml:space="preserve"> some plot showing the comparison between the 2 configurations are reported.</w:t>
      </w:r>
      <w:r w:rsidRPr="003C47BF">
        <w:rPr>
          <w:noProof/>
        </w:rPr>
        <w:t xml:space="preserve"> </w:t>
      </w:r>
    </w:p>
    <w:p w14:paraId="2F26689D" w14:textId="77777777" w:rsidR="00464C4A" w:rsidRDefault="00464C4A" w:rsidP="00464C4A">
      <w:pPr>
        <w:pStyle w:val="BodyText"/>
        <w:spacing w:after="0" w:line="240" w:lineRule="auto"/>
        <w:rPr>
          <w:rFonts w:eastAsia="Times New Roman"/>
          <w:sz w:val="22"/>
          <w:szCs w:val="22"/>
          <w:lang w:val="en-GB"/>
        </w:rPr>
      </w:pPr>
    </w:p>
    <w:p w14:paraId="6F8819E3" w14:textId="77777777" w:rsidR="00464C4A" w:rsidRDefault="00464C4A" w:rsidP="00464C4A">
      <w:pPr>
        <w:pStyle w:val="BodyText"/>
        <w:spacing w:after="0" w:line="240" w:lineRule="auto"/>
        <w:rPr>
          <w:rFonts w:eastAsia="Times New Roman"/>
          <w:sz w:val="22"/>
          <w:szCs w:val="22"/>
          <w:lang w:val="en-GB"/>
        </w:rPr>
      </w:pPr>
    </w:p>
    <w:p w14:paraId="6D26B84C" w14:textId="77777777" w:rsidR="00DF074D" w:rsidRDefault="00DF074D" w:rsidP="00DF074D">
      <w:pPr>
        <w:pStyle w:val="BodyText"/>
        <w:spacing w:after="0" w:line="240" w:lineRule="auto"/>
        <w:rPr>
          <w:rFonts w:eastAsia="Times New Roman"/>
          <w:sz w:val="22"/>
          <w:szCs w:val="22"/>
          <w:lang w:val="en-GB"/>
        </w:rPr>
      </w:pPr>
      <w:r>
        <w:rPr>
          <w:rFonts w:eastAsia="Times New Roman"/>
          <w:spacing w:val="0"/>
          <w:sz w:val="22"/>
          <w:szCs w:val="22"/>
          <w:lang w:val="en-GB"/>
        </w:rPr>
        <w:lastRenderedPageBreak/>
        <w:t xml:space="preserve">In order to provide an indication of the percentage of enhancement, </w:t>
      </w:r>
      <w:r>
        <w:rPr>
          <w:rFonts w:eastAsia="Times New Roman"/>
          <w:spacing w:val="0"/>
          <w:sz w:val="22"/>
          <w:szCs w:val="22"/>
          <w:lang w:val="en-GB"/>
        </w:rPr>
        <w:fldChar w:fldCharType="begin"/>
      </w:r>
      <w:r>
        <w:rPr>
          <w:rFonts w:eastAsia="Times New Roman"/>
          <w:spacing w:val="0"/>
          <w:sz w:val="22"/>
          <w:szCs w:val="22"/>
          <w:lang w:val="en-GB"/>
        </w:rPr>
        <w:instrText xml:space="preserve"> REF _Ref171950971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10</w:t>
      </w:r>
      <w:r>
        <w:rPr>
          <w:rFonts w:eastAsia="Times New Roman"/>
          <w:spacing w:val="0"/>
          <w:sz w:val="22"/>
          <w:szCs w:val="22"/>
          <w:lang w:val="en-GB"/>
        </w:rPr>
        <w:fldChar w:fldCharType="end"/>
      </w:r>
      <w:r>
        <w:rPr>
          <w:rFonts w:eastAsia="Times New Roman"/>
          <w:spacing w:val="0"/>
          <w:sz w:val="22"/>
          <w:szCs w:val="22"/>
          <w:lang w:val="en-GB"/>
        </w:rPr>
        <w:t xml:space="preserve"> and </w:t>
      </w:r>
      <w:r>
        <w:rPr>
          <w:rFonts w:eastAsia="Times New Roman"/>
          <w:spacing w:val="0"/>
          <w:sz w:val="22"/>
          <w:szCs w:val="22"/>
          <w:lang w:val="en-GB"/>
        </w:rPr>
        <w:fldChar w:fldCharType="begin"/>
      </w:r>
      <w:r>
        <w:rPr>
          <w:rFonts w:eastAsia="Times New Roman"/>
          <w:spacing w:val="0"/>
          <w:sz w:val="22"/>
          <w:szCs w:val="22"/>
          <w:lang w:val="en-GB"/>
        </w:rPr>
        <w:instrText xml:space="preserve"> REF _Ref171950976 \h </w:instrText>
      </w:r>
      <w:r>
        <w:rPr>
          <w:rFonts w:eastAsia="Times New Roman"/>
          <w:spacing w:val="0"/>
          <w:sz w:val="22"/>
          <w:szCs w:val="22"/>
          <w:lang w:val="en-GB"/>
        </w:rPr>
      </w:r>
      <w:r>
        <w:rPr>
          <w:rFonts w:eastAsia="Times New Roman"/>
          <w:spacing w:val="0"/>
          <w:sz w:val="22"/>
          <w:szCs w:val="22"/>
          <w:lang w:val="en-GB"/>
        </w:rPr>
        <w:fldChar w:fldCharType="separate"/>
      </w:r>
      <w:r w:rsidRPr="017E76F4">
        <w:rPr>
          <w:sz w:val="22"/>
          <w:szCs w:val="22"/>
        </w:rPr>
        <w:t xml:space="preserve">Table </w:t>
      </w:r>
      <w:r>
        <w:rPr>
          <w:noProof/>
          <w:sz w:val="22"/>
          <w:szCs w:val="22"/>
        </w:rPr>
        <w:t>11</w:t>
      </w:r>
      <w:r>
        <w:rPr>
          <w:rFonts w:eastAsia="Times New Roman"/>
          <w:spacing w:val="0"/>
          <w:sz w:val="22"/>
          <w:szCs w:val="22"/>
          <w:lang w:val="en-GB"/>
        </w:rPr>
        <w:fldChar w:fldCharType="end"/>
      </w:r>
      <w:r>
        <w:rPr>
          <w:rFonts w:eastAsia="Times New Roman"/>
          <w:spacing w:val="0"/>
          <w:sz w:val="22"/>
          <w:szCs w:val="22"/>
          <w:lang w:val="en-GB"/>
        </w:rPr>
        <w:t xml:space="preserve"> report respectively the distribution of the data point for LTM+HM and LTM+VTM around different range of enhancement percentage. The full breakdown is reported in the XLS attached to this contribution.</w:t>
      </w:r>
    </w:p>
    <w:p w14:paraId="01792F87" w14:textId="77777777" w:rsidR="00DF074D" w:rsidRPr="0049328A" w:rsidRDefault="00DF074D" w:rsidP="00DF074D">
      <w:pPr>
        <w:pStyle w:val="Caption"/>
        <w:keepNext/>
        <w:jc w:val="center"/>
        <w:rPr>
          <w:rFonts w:ascii="Times New Roman" w:hAnsi="Times New Roman"/>
          <w:sz w:val="22"/>
          <w:szCs w:val="22"/>
        </w:rPr>
      </w:pPr>
      <w:bookmarkStart w:id="12" w:name="_Ref171950971"/>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10</w:t>
      </w:r>
      <w:r w:rsidRPr="017E76F4">
        <w:rPr>
          <w:rFonts w:ascii="Times New Roman" w:hAnsi="Times New Roman"/>
          <w:sz w:val="22"/>
          <w:szCs w:val="22"/>
        </w:rPr>
        <w:fldChar w:fldCharType="end"/>
      </w:r>
      <w:bookmarkEnd w:id="12"/>
      <w:r w:rsidRPr="017E76F4">
        <w:rPr>
          <w:rFonts w:ascii="Times New Roman" w:hAnsi="Times New Roman"/>
          <w:sz w:val="22"/>
          <w:szCs w:val="22"/>
        </w:rPr>
        <w:t xml:space="preserve"> </w:t>
      </w:r>
      <w:r>
        <w:rPr>
          <w:rFonts w:ascii="Times New Roman" w:hAnsi="Times New Roman"/>
          <w:sz w:val="22"/>
          <w:szCs w:val="22"/>
        </w:rPr>
        <w:t>–</w:t>
      </w:r>
      <w:r w:rsidRPr="017E76F4">
        <w:rPr>
          <w:rFonts w:ascii="Times New Roman" w:hAnsi="Times New Roman"/>
          <w:sz w:val="22"/>
          <w:szCs w:val="22"/>
        </w:rPr>
        <w:t xml:space="preserve"> </w:t>
      </w:r>
      <w:r>
        <w:rPr>
          <w:rFonts w:ascii="Times New Roman" w:hAnsi="Times New Roman"/>
          <w:sz w:val="22"/>
          <w:szCs w:val="22"/>
        </w:rPr>
        <w:t>Enhancement percentage across LTM+HM data points</w:t>
      </w:r>
    </w:p>
    <w:tbl>
      <w:tblPr>
        <w:tblW w:w="3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55"/>
        <w:gridCol w:w="1515"/>
      </w:tblGrid>
      <w:tr w:rsidR="00DF074D" w:rsidRPr="00957716" w14:paraId="7218FACC" w14:textId="77777777" w:rsidTr="00E95102">
        <w:trPr>
          <w:trHeight w:val="317"/>
          <w:jc w:val="center"/>
        </w:trPr>
        <w:tc>
          <w:tcPr>
            <w:tcW w:w="1955" w:type="dxa"/>
            <w:tcMar>
              <w:left w:w="105" w:type="dxa"/>
              <w:right w:w="105" w:type="dxa"/>
            </w:tcMar>
            <w:vAlign w:val="center"/>
          </w:tcPr>
          <w:p w14:paraId="21210185" w14:textId="77777777" w:rsidR="00DF074D" w:rsidRPr="0049328A" w:rsidRDefault="00DF074D" w:rsidP="00E95102">
            <w:pPr>
              <w:spacing w:before="0"/>
              <w:jc w:val="center"/>
              <w:rPr>
                <w:b/>
                <w:bCs/>
                <w:color w:val="000000" w:themeColor="text1"/>
                <w:sz w:val="20"/>
              </w:rPr>
            </w:pPr>
            <w:r>
              <w:rPr>
                <w:b/>
                <w:bCs/>
                <w:color w:val="000000" w:themeColor="text1"/>
                <w:sz w:val="20"/>
              </w:rPr>
              <w:t>Range %</w:t>
            </w:r>
          </w:p>
        </w:tc>
        <w:tc>
          <w:tcPr>
            <w:tcW w:w="1515" w:type="dxa"/>
          </w:tcPr>
          <w:p w14:paraId="0A441CFE" w14:textId="77777777" w:rsidR="00DF074D" w:rsidRPr="0049328A" w:rsidRDefault="00DF074D" w:rsidP="00E95102">
            <w:pPr>
              <w:spacing w:before="0"/>
              <w:jc w:val="center"/>
              <w:rPr>
                <w:b/>
                <w:bCs/>
                <w:color w:val="000000" w:themeColor="text1"/>
                <w:sz w:val="20"/>
              </w:rPr>
            </w:pPr>
            <w:r>
              <w:rPr>
                <w:b/>
                <w:bCs/>
                <w:color w:val="000000" w:themeColor="text1"/>
                <w:sz w:val="20"/>
              </w:rPr>
              <w:t>Number of data points</w:t>
            </w:r>
          </w:p>
        </w:tc>
      </w:tr>
      <w:tr w:rsidR="00DF074D" w:rsidRPr="00957716" w14:paraId="4DB19031" w14:textId="77777777" w:rsidTr="00E95102">
        <w:trPr>
          <w:trHeight w:val="317"/>
          <w:jc w:val="center"/>
        </w:trPr>
        <w:tc>
          <w:tcPr>
            <w:tcW w:w="1955" w:type="dxa"/>
            <w:tcMar>
              <w:left w:w="105" w:type="dxa"/>
              <w:right w:w="105" w:type="dxa"/>
            </w:tcMar>
            <w:vAlign w:val="bottom"/>
          </w:tcPr>
          <w:p w14:paraId="435A6759" w14:textId="77777777" w:rsidR="00DF074D" w:rsidRPr="00592E54" w:rsidRDefault="00DF074D" w:rsidP="00E95102">
            <w:pPr>
              <w:spacing w:before="0"/>
              <w:rPr>
                <w:szCs w:val="22"/>
                <w:lang w:val="en-GB"/>
              </w:rPr>
            </w:pPr>
            <w:r>
              <w:rPr>
                <w:szCs w:val="22"/>
                <w:lang w:val="en-GB"/>
              </w:rPr>
              <w:t>Up to</w:t>
            </w:r>
            <w:r w:rsidRPr="00592E54">
              <w:rPr>
                <w:szCs w:val="22"/>
                <w:lang w:val="en-GB"/>
              </w:rPr>
              <w:t xml:space="preserve"> 3%</w:t>
            </w:r>
          </w:p>
        </w:tc>
        <w:tc>
          <w:tcPr>
            <w:tcW w:w="1515" w:type="dxa"/>
            <w:shd w:val="clear" w:color="auto" w:fill="FFFFFF" w:themeFill="background1"/>
            <w:vAlign w:val="bottom"/>
          </w:tcPr>
          <w:p w14:paraId="7E3B8D88" w14:textId="77777777" w:rsidR="00DF074D" w:rsidRPr="00592E54" w:rsidRDefault="00DF074D" w:rsidP="00E95102">
            <w:pPr>
              <w:spacing w:before="0"/>
              <w:jc w:val="center"/>
              <w:rPr>
                <w:szCs w:val="22"/>
                <w:lang w:val="en-GB"/>
              </w:rPr>
            </w:pPr>
            <w:r w:rsidRPr="00592E54">
              <w:rPr>
                <w:szCs w:val="22"/>
                <w:lang w:val="en-GB"/>
              </w:rPr>
              <w:t>3</w:t>
            </w:r>
            <w:r>
              <w:rPr>
                <w:szCs w:val="22"/>
                <w:lang w:val="en-GB"/>
              </w:rPr>
              <w:t>4</w:t>
            </w:r>
          </w:p>
        </w:tc>
      </w:tr>
      <w:tr w:rsidR="00DF074D" w:rsidRPr="00957716" w14:paraId="0F939477" w14:textId="77777777" w:rsidTr="00E95102">
        <w:trPr>
          <w:trHeight w:val="317"/>
          <w:jc w:val="center"/>
        </w:trPr>
        <w:tc>
          <w:tcPr>
            <w:tcW w:w="1955" w:type="dxa"/>
            <w:tcMar>
              <w:left w:w="105" w:type="dxa"/>
              <w:right w:w="105" w:type="dxa"/>
            </w:tcMar>
            <w:vAlign w:val="bottom"/>
          </w:tcPr>
          <w:p w14:paraId="2FF59652" w14:textId="77777777" w:rsidR="00DF074D" w:rsidRPr="00592E54" w:rsidRDefault="00DF074D" w:rsidP="00E95102">
            <w:pPr>
              <w:spacing w:before="0"/>
              <w:rPr>
                <w:szCs w:val="22"/>
                <w:lang w:val="en-GB"/>
              </w:rPr>
            </w:pPr>
            <w:r>
              <w:rPr>
                <w:szCs w:val="22"/>
                <w:lang w:val="en-GB"/>
              </w:rPr>
              <w:t xml:space="preserve">From 3% to </w:t>
            </w:r>
            <w:r w:rsidRPr="00592E54">
              <w:rPr>
                <w:szCs w:val="22"/>
                <w:lang w:val="en-GB"/>
              </w:rPr>
              <w:t>7%</w:t>
            </w:r>
          </w:p>
        </w:tc>
        <w:tc>
          <w:tcPr>
            <w:tcW w:w="1515" w:type="dxa"/>
            <w:shd w:val="clear" w:color="auto" w:fill="FFFFFF" w:themeFill="background1"/>
            <w:vAlign w:val="bottom"/>
          </w:tcPr>
          <w:p w14:paraId="7B949E8D" w14:textId="77777777" w:rsidR="00DF074D" w:rsidRPr="00592E54" w:rsidRDefault="00DF074D" w:rsidP="00E95102">
            <w:pPr>
              <w:spacing w:before="0"/>
              <w:jc w:val="center"/>
              <w:rPr>
                <w:szCs w:val="22"/>
                <w:lang w:val="en-GB"/>
              </w:rPr>
            </w:pPr>
            <w:r>
              <w:rPr>
                <w:szCs w:val="22"/>
                <w:lang w:val="en-GB"/>
              </w:rPr>
              <w:t>11</w:t>
            </w:r>
          </w:p>
        </w:tc>
      </w:tr>
      <w:tr w:rsidR="00DF074D" w:rsidRPr="00957716" w14:paraId="4CD7F5E7" w14:textId="77777777" w:rsidTr="00E95102">
        <w:trPr>
          <w:trHeight w:val="317"/>
          <w:jc w:val="center"/>
        </w:trPr>
        <w:tc>
          <w:tcPr>
            <w:tcW w:w="1955" w:type="dxa"/>
            <w:tcMar>
              <w:left w:w="105" w:type="dxa"/>
              <w:right w:w="105" w:type="dxa"/>
            </w:tcMar>
            <w:vAlign w:val="bottom"/>
          </w:tcPr>
          <w:p w14:paraId="2BB35BD8" w14:textId="77777777" w:rsidR="00DF074D" w:rsidRPr="00592E54" w:rsidRDefault="00DF074D" w:rsidP="00E95102">
            <w:pPr>
              <w:spacing w:before="0"/>
              <w:rPr>
                <w:szCs w:val="22"/>
                <w:lang w:val="en-GB"/>
              </w:rPr>
            </w:pPr>
            <w:r>
              <w:rPr>
                <w:szCs w:val="22"/>
                <w:lang w:val="en-GB"/>
              </w:rPr>
              <w:t>From 7</w:t>
            </w:r>
            <w:r w:rsidRPr="00592E54">
              <w:rPr>
                <w:szCs w:val="22"/>
                <w:lang w:val="en-GB"/>
              </w:rPr>
              <w:t>% to 1</w:t>
            </w:r>
            <w:r>
              <w:rPr>
                <w:szCs w:val="22"/>
                <w:lang w:val="en-GB"/>
              </w:rPr>
              <w:t>2</w:t>
            </w:r>
            <w:r w:rsidRPr="00592E54">
              <w:rPr>
                <w:szCs w:val="22"/>
                <w:lang w:val="en-GB"/>
              </w:rPr>
              <w:t>%</w:t>
            </w:r>
          </w:p>
        </w:tc>
        <w:tc>
          <w:tcPr>
            <w:tcW w:w="1515" w:type="dxa"/>
            <w:shd w:val="clear" w:color="auto" w:fill="FFFFFF" w:themeFill="background1"/>
            <w:vAlign w:val="bottom"/>
          </w:tcPr>
          <w:p w14:paraId="1AD7334E" w14:textId="77777777" w:rsidR="00DF074D" w:rsidRPr="00592E54" w:rsidRDefault="00DF074D" w:rsidP="00E95102">
            <w:pPr>
              <w:spacing w:before="0"/>
              <w:jc w:val="center"/>
              <w:rPr>
                <w:szCs w:val="22"/>
                <w:lang w:val="en-GB"/>
              </w:rPr>
            </w:pPr>
            <w:r>
              <w:rPr>
                <w:szCs w:val="22"/>
                <w:lang w:val="en-GB"/>
              </w:rPr>
              <w:t>7</w:t>
            </w:r>
          </w:p>
        </w:tc>
      </w:tr>
      <w:tr w:rsidR="00DF074D" w:rsidRPr="00957716" w14:paraId="3765AFAC" w14:textId="77777777" w:rsidTr="00E95102">
        <w:trPr>
          <w:trHeight w:val="317"/>
          <w:jc w:val="center"/>
        </w:trPr>
        <w:tc>
          <w:tcPr>
            <w:tcW w:w="1955" w:type="dxa"/>
            <w:tcMar>
              <w:left w:w="105" w:type="dxa"/>
              <w:right w:w="105" w:type="dxa"/>
            </w:tcMar>
            <w:vAlign w:val="bottom"/>
          </w:tcPr>
          <w:p w14:paraId="14016C19" w14:textId="77777777" w:rsidR="00DF074D" w:rsidRPr="00592E54" w:rsidRDefault="00DF074D" w:rsidP="00E95102">
            <w:pPr>
              <w:spacing w:before="0"/>
              <w:rPr>
                <w:szCs w:val="22"/>
                <w:lang w:val="en-GB"/>
              </w:rPr>
            </w:pPr>
            <w:r>
              <w:rPr>
                <w:szCs w:val="22"/>
                <w:lang w:val="en-GB"/>
              </w:rPr>
              <w:t xml:space="preserve">Above </w:t>
            </w:r>
            <w:r w:rsidRPr="00592E54">
              <w:rPr>
                <w:szCs w:val="22"/>
                <w:lang w:val="en-GB"/>
              </w:rPr>
              <w:t>12%</w:t>
            </w:r>
          </w:p>
        </w:tc>
        <w:tc>
          <w:tcPr>
            <w:tcW w:w="1515" w:type="dxa"/>
            <w:shd w:val="clear" w:color="auto" w:fill="FFFFFF" w:themeFill="background1"/>
            <w:vAlign w:val="bottom"/>
          </w:tcPr>
          <w:p w14:paraId="159CB202" w14:textId="77777777" w:rsidR="00DF074D" w:rsidRPr="00592E54" w:rsidRDefault="00DF074D" w:rsidP="00E95102">
            <w:pPr>
              <w:spacing w:before="0"/>
              <w:jc w:val="center"/>
              <w:rPr>
                <w:szCs w:val="22"/>
                <w:lang w:val="en-GB"/>
              </w:rPr>
            </w:pPr>
            <w:r w:rsidRPr="00592E54">
              <w:rPr>
                <w:szCs w:val="22"/>
                <w:lang w:val="en-GB"/>
              </w:rPr>
              <w:t>4</w:t>
            </w:r>
          </w:p>
        </w:tc>
      </w:tr>
    </w:tbl>
    <w:p w14:paraId="5311351F" w14:textId="77777777" w:rsidR="00DF074D" w:rsidRPr="004D54D1" w:rsidRDefault="00DF074D" w:rsidP="00DF074D">
      <w:pPr>
        <w:pStyle w:val="BodyText"/>
        <w:spacing w:after="0" w:line="240" w:lineRule="auto"/>
        <w:rPr>
          <w:rFonts w:eastAsia="Times New Roman"/>
          <w:spacing w:val="0"/>
          <w:sz w:val="22"/>
          <w:szCs w:val="22"/>
          <w:highlight w:val="yellow"/>
          <w:lang w:val="en-GB"/>
        </w:rPr>
      </w:pPr>
    </w:p>
    <w:p w14:paraId="562FC5B8" w14:textId="77777777" w:rsidR="00DF074D" w:rsidRPr="0049328A" w:rsidRDefault="00DF074D" w:rsidP="00DF074D">
      <w:pPr>
        <w:pStyle w:val="Caption"/>
        <w:keepNext/>
        <w:jc w:val="center"/>
        <w:rPr>
          <w:rFonts w:ascii="Times New Roman" w:hAnsi="Times New Roman"/>
          <w:sz w:val="22"/>
          <w:szCs w:val="22"/>
        </w:rPr>
      </w:pPr>
      <w:bookmarkStart w:id="13" w:name="_Ref171950976"/>
      <w:r w:rsidRPr="017E76F4">
        <w:rPr>
          <w:rFonts w:ascii="Times New Roman" w:hAnsi="Times New Roman"/>
          <w:sz w:val="22"/>
          <w:szCs w:val="22"/>
        </w:rPr>
        <w:t xml:space="preserve">Table </w:t>
      </w:r>
      <w:r w:rsidRPr="017E76F4">
        <w:rPr>
          <w:rFonts w:ascii="Times New Roman" w:hAnsi="Times New Roman"/>
          <w:sz w:val="22"/>
          <w:szCs w:val="22"/>
        </w:rPr>
        <w:fldChar w:fldCharType="begin"/>
      </w:r>
      <w:r w:rsidRPr="017E76F4">
        <w:rPr>
          <w:rFonts w:ascii="Times New Roman" w:hAnsi="Times New Roman"/>
          <w:sz w:val="22"/>
          <w:szCs w:val="22"/>
        </w:rPr>
        <w:instrText xml:space="preserve"> SEQ Table \* ARABIC </w:instrText>
      </w:r>
      <w:r w:rsidRPr="017E76F4">
        <w:rPr>
          <w:rFonts w:ascii="Times New Roman" w:hAnsi="Times New Roman"/>
          <w:sz w:val="22"/>
          <w:szCs w:val="22"/>
        </w:rPr>
        <w:fldChar w:fldCharType="separate"/>
      </w:r>
      <w:r>
        <w:rPr>
          <w:rFonts w:ascii="Times New Roman" w:hAnsi="Times New Roman"/>
          <w:noProof/>
          <w:sz w:val="22"/>
          <w:szCs w:val="22"/>
        </w:rPr>
        <w:t>11</w:t>
      </w:r>
      <w:r w:rsidRPr="017E76F4">
        <w:rPr>
          <w:rFonts w:ascii="Times New Roman" w:hAnsi="Times New Roman"/>
          <w:sz w:val="22"/>
          <w:szCs w:val="22"/>
        </w:rPr>
        <w:fldChar w:fldCharType="end"/>
      </w:r>
      <w:bookmarkEnd w:id="13"/>
      <w:r w:rsidRPr="017E76F4">
        <w:rPr>
          <w:rFonts w:ascii="Times New Roman" w:hAnsi="Times New Roman"/>
          <w:sz w:val="22"/>
          <w:szCs w:val="22"/>
        </w:rPr>
        <w:t xml:space="preserve"> </w:t>
      </w:r>
      <w:r>
        <w:rPr>
          <w:rFonts w:ascii="Times New Roman" w:hAnsi="Times New Roman"/>
          <w:sz w:val="22"/>
          <w:szCs w:val="22"/>
        </w:rPr>
        <w:t>–</w:t>
      </w:r>
      <w:r w:rsidRPr="017E76F4">
        <w:rPr>
          <w:rFonts w:ascii="Times New Roman" w:hAnsi="Times New Roman"/>
          <w:sz w:val="22"/>
          <w:szCs w:val="22"/>
        </w:rPr>
        <w:t xml:space="preserve"> </w:t>
      </w:r>
      <w:r>
        <w:rPr>
          <w:rFonts w:ascii="Times New Roman" w:hAnsi="Times New Roman"/>
          <w:sz w:val="22"/>
          <w:szCs w:val="22"/>
        </w:rPr>
        <w:t>Enhancement percentage distribution across LTM+VTM data points</w:t>
      </w:r>
    </w:p>
    <w:tbl>
      <w:tblPr>
        <w:tblW w:w="34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56"/>
        <w:gridCol w:w="1515"/>
      </w:tblGrid>
      <w:tr w:rsidR="00DF074D" w:rsidRPr="00957716" w14:paraId="57F9CB51" w14:textId="77777777" w:rsidTr="00E95102">
        <w:trPr>
          <w:trHeight w:val="317"/>
          <w:jc w:val="center"/>
        </w:trPr>
        <w:tc>
          <w:tcPr>
            <w:tcW w:w="1956" w:type="dxa"/>
            <w:tcMar>
              <w:left w:w="105" w:type="dxa"/>
              <w:right w:w="105" w:type="dxa"/>
            </w:tcMar>
            <w:vAlign w:val="center"/>
          </w:tcPr>
          <w:p w14:paraId="01C10D6C" w14:textId="77777777" w:rsidR="00DF074D" w:rsidRPr="0049328A" w:rsidRDefault="00DF074D" w:rsidP="00E95102">
            <w:pPr>
              <w:spacing w:before="0"/>
              <w:jc w:val="center"/>
              <w:rPr>
                <w:b/>
                <w:bCs/>
                <w:color w:val="000000" w:themeColor="text1"/>
                <w:sz w:val="20"/>
              </w:rPr>
            </w:pPr>
            <w:r>
              <w:rPr>
                <w:b/>
                <w:bCs/>
                <w:color w:val="000000" w:themeColor="text1"/>
                <w:sz w:val="20"/>
              </w:rPr>
              <w:t>Range %</w:t>
            </w:r>
          </w:p>
        </w:tc>
        <w:tc>
          <w:tcPr>
            <w:tcW w:w="1515" w:type="dxa"/>
          </w:tcPr>
          <w:p w14:paraId="662C9916" w14:textId="77777777" w:rsidR="00DF074D" w:rsidRPr="0049328A" w:rsidRDefault="00DF074D" w:rsidP="00E95102">
            <w:pPr>
              <w:spacing w:before="0"/>
              <w:jc w:val="center"/>
              <w:rPr>
                <w:b/>
                <w:bCs/>
                <w:color w:val="000000" w:themeColor="text1"/>
                <w:sz w:val="20"/>
              </w:rPr>
            </w:pPr>
            <w:r>
              <w:rPr>
                <w:b/>
                <w:bCs/>
                <w:color w:val="000000" w:themeColor="text1"/>
                <w:sz w:val="20"/>
              </w:rPr>
              <w:t>Number of data points</w:t>
            </w:r>
          </w:p>
        </w:tc>
      </w:tr>
      <w:tr w:rsidR="00DF074D" w:rsidRPr="00957716" w14:paraId="359932CE" w14:textId="77777777" w:rsidTr="00E95102">
        <w:trPr>
          <w:trHeight w:val="317"/>
          <w:jc w:val="center"/>
        </w:trPr>
        <w:tc>
          <w:tcPr>
            <w:tcW w:w="1956" w:type="dxa"/>
            <w:tcMar>
              <w:left w:w="105" w:type="dxa"/>
              <w:right w:w="105" w:type="dxa"/>
            </w:tcMar>
            <w:vAlign w:val="bottom"/>
          </w:tcPr>
          <w:p w14:paraId="24F9C99B" w14:textId="77777777" w:rsidR="00DF074D" w:rsidRPr="00592E54" w:rsidRDefault="00DF074D" w:rsidP="00E95102">
            <w:pPr>
              <w:spacing w:before="0"/>
              <w:rPr>
                <w:szCs w:val="22"/>
                <w:lang w:val="en-GB"/>
              </w:rPr>
            </w:pPr>
            <w:r>
              <w:rPr>
                <w:szCs w:val="22"/>
                <w:lang w:val="en-GB"/>
              </w:rPr>
              <w:t>Up to</w:t>
            </w:r>
            <w:r w:rsidRPr="00592E54">
              <w:rPr>
                <w:szCs w:val="22"/>
                <w:lang w:val="en-GB"/>
              </w:rPr>
              <w:t xml:space="preserve"> 3%</w:t>
            </w:r>
          </w:p>
        </w:tc>
        <w:tc>
          <w:tcPr>
            <w:tcW w:w="1515" w:type="dxa"/>
            <w:shd w:val="clear" w:color="auto" w:fill="FFFFFF" w:themeFill="background1"/>
            <w:vAlign w:val="bottom"/>
          </w:tcPr>
          <w:p w14:paraId="1DB7F75B" w14:textId="77777777" w:rsidR="00DF074D" w:rsidRPr="00592E54" w:rsidRDefault="00DF074D" w:rsidP="00E95102">
            <w:pPr>
              <w:spacing w:before="0"/>
              <w:jc w:val="center"/>
              <w:rPr>
                <w:szCs w:val="22"/>
                <w:lang w:val="en-GB"/>
              </w:rPr>
            </w:pPr>
            <w:r w:rsidRPr="007F4EE8">
              <w:rPr>
                <w:szCs w:val="22"/>
                <w:lang w:val="en-GB"/>
              </w:rPr>
              <w:t>2</w:t>
            </w:r>
            <w:r>
              <w:rPr>
                <w:szCs w:val="22"/>
                <w:lang w:val="en-GB"/>
              </w:rPr>
              <w:t>2</w:t>
            </w:r>
          </w:p>
        </w:tc>
      </w:tr>
      <w:tr w:rsidR="00DF074D" w:rsidRPr="00957716" w14:paraId="1023B54F" w14:textId="77777777" w:rsidTr="00E95102">
        <w:trPr>
          <w:trHeight w:val="317"/>
          <w:jc w:val="center"/>
        </w:trPr>
        <w:tc>
          <w:tcPr>
            <w:tcW w:w="1956" w:type="dxa"/>
            <w:tcMar>
              <w:left w:w="105" w:type="dxa"/>
              <w:right w:w="105" w:type="dxa"/>
            </w:tcMar>
            <w:vAlign w:val="bottom"/>
          </w:tcPr>
          <w:p w14:paraId="513ECD05" w14:textId="77777777" w:rsidR="00DF074D" w:rsidRPr="00592E54" w:rsidRDefault="00DF074D" w:rsidP="00E95102">
            <w:pPr>
              <w:spacing w:before="0"/>
              <w:rPr>
                <w:szCs w:val="22"/>
                <w:lang w:val="en-GB"/>
              </w:rPr>
            </w:pPr>
            <w:r>
              <w:rPr>
                <w:szCs w:val="22"/>
                <w:lang w:val="en-GB"/>
              </w:rPr>
              <w:t xml:space="preserve">From 3% to </w:t>
            </w:r>
            <w:r w:rsidRPr="00592E54">
              <w:rPr>
                <w:szCs w:val="22"/>
                <w:lang w:val="en-GB"/>
              </w:rPr>
              <w:t>7%</w:t>
            </w:r>
          </w:p>
        </w:tc>
        <w:tc>
          <w:tcPr>
            <w:tcW w:w="1515" w:type="dxa"/>
            <w:shd w:val="clear" w:color="auto" w:fill="FFFFFF" w:themeFill="background1"/>
            <w:vAlign w:val="bottom"/>
          </w:tcPr>
          <w:p w14:paraId="714C1DE4" w14:textId="77777777" w:rsidR="00DF074D" w:rsidRPr="00592E54" w:rsidRDefault="00DF074D" w:rsidP="00E95102">
            <w:pPr>
              <w:spacing w:before="0"/>
              <w:jc w:val="center"/>
              <w:rPr>
                <w:szCs w:val="22"/>
                <w:lang w:val="en-GB"/>
              </w:rPr>
            </w:pPr>
            <w:r w:rsidRPr="007F4EE8">
              <w:rPr>
                <w:szCs w:val="22"/>
                <w:lang w:val="en-GB"/>
              </w:rPr>
              <w:t>1</w:t>
            </w:r>
            <w:r>
              <w:rPr>
                <w:szCs w:val="22"/>
                <w:lang w:val="en-GB"/>
              </w:rPr>
              <w:t>7</w:t>
            </w:r>
          </w:p>
        </w:tc>
      </w:tr>
      <w:tr w:rsidR="00DF074D" w:rsidRPr="00957716" w14:paraId="062F5335" w14:textId="77777777" w:rsidTr="00E95102">
        <w:trPr>
          <w:trHeight w:val="317"/>
          <w:jc w:val="center"/>
        </w:trPr>
        <w:tc>
          <w:tcPr>
            <w:tcW w:w="1956" w:type="dxa"/>
            <w:tcMar>
              <w:left w:w="105" w:type="dxa"/>
              <w:right w:w="105" w:type="dxa"/>
            </w:tcMar>
            <w:vAlign w:val="bottom"/>
          </w:tcPr>
          <w:p w14:paraId="44EF4661" w14:textId="77777777" w:rsidR="00DF074D" w:rsidRPr="00592E54" w:rsidRDefault="00DF074D" w:rsidP="00E95102">
            <w:pPr>
              <w:spacing w:before="0"/>
              <w:rPr>
                <w:szCs w:val="22"/>
                <w:lang w:val="en-GB"/>
              </w:rPr>
            </w:pPr>
            <w:r>
              <w:rPr>
                <w:szCs w:val="22"/>
                <w:lang w:val="en-GB"/>
              </w:rPr>
              <w:t>From 7</w:t>
            </w:r>
            <w:r w:rsidRPr="00592E54">
              <w:rPr>
                <w:szCs w:val="22"/>
                <w:lang w:val="en-GB"/>
              </w:rPr>
              <w:t>% to 1</w:t>
            </w:r>
            <w:r>
              <w:rPr>
                <w:szCs w:val="22"/>
                <w:lang w:val="en-GB"/>
              </w:rPr>
              <w:t>2</w:t>
            </w:r>
            <w:r w:rsidRPr="00592E54">
              <w:rPr>
                <w:szCs w:val="22"/>
                <w:lang w:val="en-GB"/>
              </w:rPr>
              <w:t>%</w:t>
            </w:r>
          </w:p>
        </w:tc>
        <w:tc>
          <w:tcPr>
            <w:tcW w:w="1515" w:type="dxa"/>
            <w:shd w:val="clear" w:color="auto" w:fill="FFFFFF" w:themeFill="background1"/>
            <w:vAlign w:val="bottom"/>
          </w:tcPr>
          <w:p w14:paraId="2A6BD74C" w14:textId="77777777" w:rsidR="00DF074D" w:rsidRPr="00592E54" w:rsidRDefault="00DF074D" w:rsidP="00E95102">
            <w:pPr>
              <w:spacing w:before="0"/>
              <w:jc w:val="center"/>
              <w:rPr>
                <w:szCs w:val="22"/>
                <w:lang w:val="en-GB"/>
              </w:rPr>
            </w:pPr>
            <w:r>
              <w:rPr>
                <w:szCs w:val="22"/>
                <w:lang w:val="en-GB"/>
              </w:rPr>
              <w:t>11</w:t>
            </w:r>
          </w:p>
        </w:tc>
      </w:tr>
      <w:tr w:rsidR="00DF074D" w:rsidRPr="00957716" w14:paraId="561EDFA7" w14:textId="77777777" w:rsidTr="00E95102">
        <w:trPr>
          <w:trHeight w:val="317"/>
          <w:jc w:val="center"/>
        </w:trPr>
        <w:tc>
          <w:tcPr>
            <w:tcW w:w="1956" w:type="dxa"/>
            <w:tcMar>
              <w:left w:w="105" w:type="dxa"/>
              <w:right w:w="105" w:type="dxa"/>
            </w:tcMar>
            <w:vAlign w:val="bottom"/>
          </w:tcPr>
          <w:p w14:paraId="6097CE80" w14:textId="77777777" w:rsidR="00DF074D" w:rsidRPr="00592E54" w:rsidRDefault="00DF074D" w:rsidP="00E95102">
            <w:pPr>
              <w:spacing w:before="0"/>
              <w:rPr>
                <w:szCs w:val="22"/>
                <w:lang w:val="en-GB"/>
              </w:rPr>
            </w:pPr>
            <w:r>
              <w:rPr>
                <w:szCs w:val="22"/>
                <w:lang w:val="en-GB"/>
              </w:rPr>
              <w:t xml:space="preserve">Above </w:t>
            </w:r>
            <w:r w:rsidRPr="00592E54">
              <w:rPr>
                <w:szCs w:val="22"/>
                <w:lang w:val="en-GB"/>
              </w:rPr>
              <w:t>12%</w:t>
            </w:r>
          </w:p>
        </w:tc>
        <w:tc>
          <w:tcPr>
            <w:tcW w:w="1515" w:type="dxa"/>
            <w:shd w:val="clear" w:color="auto" w:fill="FFFFFF" w:themeFill="background1"/>
            <w:vAlign w:val="bottom"/>
          </w:tcPr>
          <w:p w14:paraId="3AD9F1D2" w14:textId="77777777" w:rsidR="00DF074D" w:rsidRPr="00592E54" w:rsidRDefault="00DF074D" w:rsidP="00E95102">
            <w:pPr>
              <w:spacing w:before="0"/>
              <w:jc w:val="center"/>
              <w:rPr>
                <w:szCs w:val="22"/>
                <w:lang w:val="en-GB"/>
              </w:rPr>
            </w:pPr>
            <w:r>
              <w:rPr>
                <w:szCs w:val="22"/>
                <w:lang w:val="en-GB"/>
              </w:rPr>
              <w:t>2</w:t>
            </w:r>
          </w:p>
        </w:tc>
      </w:tr>
    </w:tbl>
    <w:p w14:paraId="64D66C3C" w14:textId="77777777" w:rsidR="00464C4A" w:rsidRDefault="00464C4A" w:rsidP="00464C4A">
      <w:pPr>
        <w:pStyle w:val="BodyText"/>
        <w:spacing w:after="0" w:line="240" w:lineRule="auto"/>
        <w:rPr>
          <w:rFonts w:eastAsia="Times New Roman"/>
          <w:sz w:val="22"/>
          <w:szCs w:val="22"/>
          <w:lang w:val="en-GB"/>
        </w:rPr>
      </w:pPr>
    </w:p>
    <w:p w14:paraId="11032300" w14:textId="77777777" w:rsidR="00464C4A" w:rsidRDefault="00464C4A" w:rsidP="00464C4A">
      <w:pPr>
        <w:pStyle w:val="BodyText"/>
        <w:spacing w:after="0" w:line="240" w:lineRule="auto"/>
        <w:rPr>
          <w:rFonts w:eastAsia="Times New Roman"/>
          <w:sz w:val="22"/>
          <w:szCs w:val="22"/>
          <w:lang w:val="en-GB"/>
        </w:rPr>
      </w:pPr>
      <w:r>
        <w:rPr>
          <w:rFonts w:eastAsia="Times New Roman"/>
          <w:spacing w:val="0"/>
          <w:sz w:val="22"/>
          <w:szCs w:val="22"/>
          <w:lang w:val="en-GB"/>
        </w:rPr>
        <w:t>The results show a general improvement of the New configuration when compared with the VT configuration, particularly across an extended bitrate range. In particular, the improvement between the two configurations in terms of BD-Rate PSNR is as follows:</w:t>
      </w:r>
    </w:p>
    <w:p w14:paraId="40626B60" w14:textId="77777777" w:rsidR="00464C4A" w:rsidRDefault="00464C4A" w:rsidP="00464C4A">
      <w:pPr>
        <w:pStyle w:val="BodyText"/>
        <w:spacing w:after="0" w:line="240" w:lineRule="auto"/>
        <w:rPr>
          <w:rFonts w:eastAsia="Times New Roman"/>
          <w:sz w:val="22"/>
          <w:szCs w:val="22"/>
          <w:lang w:val="en-GB"/>
        </w:rPr>
      </w:pPr>
    </w:p>
    <w:p w14:paraId="1ABE1A71" w14:textId="77777777" w:rsidR="00464C4A" w:rsidRDefault="00464C4A" w:rsidP="00464C4A">
      <w:pPr>
        <w:pStyle w:val="BodyText"/>
        <w:numPr>
          <w:ilvl w:val="0"/>
          <w:numId w:val="17"/>
        </w:numPr>
        <w:spacing w:after="0" w:line="240" w:lineRule="auto"/>
        <w:rPr>
          <w:rFonts w:eastAsia="Times New Roman"/>
          <w:sz w:val="22"/>
          <w:szCs w:val="22"/>
          <w:lang w:val="en-GB"/>
        </w:rPr>
      </w:pPr>
      <w:r>
        <w:rPr>
          <w:rFonts w:eastAsia="Times New Roman"/>
          <w:spacing w:val="0"/>
          <w:sz w:val="22"/>
          <w:szCs w:val="22"/>
          <w:lang w:val="en-GB"/>
        </w:rPr>
        <w:t xml:space="preserve">LTM+HM over HM: </w:t>
      </w:r>
      <w:r>
        <w:tab/>
      </w:r>
      <w:r>
        <w:rPr>
          <w:rFonts w:eastAsia="Times New Roman"/>
          <w:spacing w:val="0"/>
          <w:sz w:val="22"/>
          <w:szCs w:val="22"/>
          <w:lang w:val="en-GB"/>
        </w:rPr>
        <w:t xml:space="preserve">Y: </w:t>
      </w:r>
      <w:r w:rsidRPr="017E76F4">
        <w:rPr>
          <w:rFonts w:eastAsia="Times New Roman"/>
          <w:sz w:val="22"/>
          <w:szCs w:val="22"/>
          <w:lang w:val="en-GB"/>
        </w:rPr>
        <w:t xml:space="preserve">-5.65%; </w:t>
      </w:r>
      <w:r>
        <w:tab/>
      </w:r>
      <w:r w:rsidRPr="017E76F4">
        <w:rPr>
          <w:rFonts w:eastAsia="Times New Roman"/>
          <w:sz w:val="22"/>
          <w:szCs w:val="22"/>
          <w:lang w:val="en-GB"/>
        </w:rPr>
        <w:t xml:space="preserve">U: -6.37%; </w:t>
      </w:r>
      <w:r>
        <w:tab/>
      </w:r>
      <w:r w:rsidRPr="017E76F4">
        <w:rPr>
          <w:rFonts w:eastAsia="Times New Roman"/>
          <w:sz w:val="22"/>
          <w:szCs w:val="22"/>
          <w:lang w:val="en-GB"/>
        </w:rPr>
        <w:t xml:space="preserve">V: -5.18%; </w:t>
      </w:r>
      <w:r>
        <w:tab/>
      </w:r>
      <w:proofErr w:type="spellStart"/>
      <w:r w:rsidRPr="017E76F4">
        <w:rPr>
          <w:rFonts w:eastAsia="Times New Roman"/>
          <w:sz w:val="22"/>
          <w:szCs w:val="22"/>
          <w:lang w:val="en-GB"/>
        </w:rPr>
        <w:t>YCrCb</w:t>
      </w:r>
      <w:proofErr w:type="spellEnd"/>
      <w:r w:rsidRPr="017E76F4">
        <w:rPr>
          <w:rFonts w:eastAsia="Times New Roman"/>
          <w:sz w:val="22"/>
          <w:szCs w:val="22"/>
          <w:lang w:val="en-GB"/>
        </w:rPr>
        <w:t>: -5.679%</w:t>
      </w:r>
    </w:p>
    <w:p w14:paraId="0A092F5B" w14:textId="77777777" w:rsidR="00464C4A" w:rsidRDefault="00464C4A" w:rsidP="00464C4A">
      <w:pPr>
        <w:pStyle w:val="BodyText"/>
        <w:numPr>
          <w:ilvl w:val="0"/>
          <w:numId w:val="17"/>
        </w:numPr>
        <w:spacing w:after="0" w:line="240" w:lineRule="auto"/>
        <w:rPr>
          <w:sz w:val="22"/>
          <w:szCs w:val="22"/>
          <w:lang w:val="en-GB"/>
        </w:rPr>
      </w:pPr>
      <w:r w:rsidRPr="017E76F4">
        <w:rPr>
          <w:rFonts w:eastAsia="Times New Roman"/>
          <w:sz w:val="22"/>
          <w:szCs w:val="22"/>
          <w:lang w:val="en-GB"/>
        </w:rPr>
        <w:t xml:space="preserve">LTM+VTM over VTM: Y: -38.23%; </w:t>
      </w:r>
      <w:r>
        <w:tab/>
      </w:r>
      <w:r w:rsidRPr="017E76F4">
        <w:rPr>
          <w:rFonts w:eastAsia="Times New Roman"/>
          <w:sz w:val="22"/>
          <w:szCs w:val="22"/>
          <w:lang w:val="en-GB"/>
        </w:rPr>
        <w:t xml:space="preserve">U: -25.63%; </w:t>
      </w:r>
      <w:r>
        <w:tab/>
      </w:r>
      <w:r w:rsidRPr="017E76F4">
        <w:rPr>
          <w:rFonts w:eastAsia="Times New Roman"/>
          <w:sz w:val="22"/>
          <w:szCs w:val="22"/>
          <w:lang w:val="en-GB"/>
        </w:rPr>
        <w:t xml:space="preserve">V: -22.98%; </w:t>
      </w:r>
      <w:r>
        <w:tab/>
      </w:r>
      <w:proofErr w:type="spellStart"/>
      <w:r w:rsidRPr="017E76F4">
        <w:rPr>
          <w:rFonts w:eastAsia="Times New Roman"/>
          <w:sz w:val="22"/>
          <w:szCs w:val="22"/>
          <w:lang w:val="en-GB"/>
        </w:rPr>
        <w:t>YCrCb</w:t>
      </w:r>
      <w:proofErr w:type="spellEnd"/>
      <w:r w:rsidRPr="017E76F4">
        <w:rPr>
          <w:rFonts w:eastAsia="Times New Roman"/>
          <w:sz w:val="22"/>
          <w:szCs w:val="22"/>
          <w:lang w:val="en-GB"/>
        </w:rPr>
        <w:t xml:space="preserve">: -34.75% </w:t>
      </w:r>
    </w:p>
    <w:p w14:paraId="1D6A626B" w14:textId="77777777" w:rsidR="00464C4A" w:rsidRDefault="00464C4A" w:rsidP="00464C4A">
      <w:pPr>
        <w:pStyle w:val="BodyText"/>
        <w:spacing w:after="0" w:line="240" w:lineRule="auto"/>
        <w:rPr>
          <w:sz w:val="22"/>
          <w:szCs w:val="22"/>
          <w:lang w:val="en-GB"/>
        </w:rPr>
      </w:pPr>
    </w:p>
    <w:p w14:paraId="154E6ABB" w14:textId="77777777" w:rsidR="00464C4A" w:rsidRDefault="00464C4A" w:rsidP="00464C4A">
      <w:pPr>
        <w:pStyle w:val="BodyText"/>
        <w:spacing w:after="0" w:line="240" w:lineRule="auto"/>
        <w:rPr>
          <w:sz w:val="22"/>
          <w:szCs w:val="22"/>
          <w:lang w:val="en-GB"/>
        </w:rPr>
      </w:pPr>
      <w:r w:rsidRPr="017E76F4">
        <w:rPr>
          <w:sz w:val="22"/>
          <w:szCs w:val="22"/>
          <w:lang w:val="en-GB"/>
        </w:rPr>
        <w:t>Note that the study of the configurations for LTM focused on PSNR as the primary metric. Although it is expected that these gains are also reflected in visual improvements, the study did not verify the visual quality of the encoded sequences.</w:t>
      </w:r>
    </w:p>
    <w:p w14:paraId="7C6142D3" w14:textId="77777777" w:rsidR="00464C4A" w:rsidRPr="00545985" w:rsidRDefault="00464C4A" w:rsidP="00464C4A">
      <w:pPr>
        <w:rPr>
          <w:szCs w:val="22"/>
          <w:lang w:val="en-GB"/>
        </w:rPr>
      </w:pPr>
      <w:r w:rsidRPr="00545985">
        <w:rPr>
          <w:szCs w:val="22"/>
          <w:lang w:val="en-GB"/>
        </w:rPr>
        <w:t xml:space="preserve">IMPORTANT CLARIFICATION: By way of clarifying, the performances of the LTM are not linked to the capability of the </w:t>
      </w:r>
      <w:r>
        <w:rPr>
          <w:szCs w:val="22"/>
          <w:lang w:val="en-GB"/>
        </w:rPr>
        <w:t xml:space="preserve">LCEVC </w:t>
      </w:r>
      <w:r w:rsidRPr="00545985">
        <w:rPr>
          <w:szCs w:val="22"/>
          <w:lang w:val="en-GB"/>
        </w:rPr>
        <w:t xml:space="preserve">format and standard tools, but rather to how these are used in a </w:t>
      </w:r>
      <w:r>
        <w:rPr>
          <w:szCs w:val="22"/>
          <w:lang w:val="en-GB"/>
        </w:rPr>
        <w:t xml:space="preserve">given </w:t>
      </w:r>
      <w:r w:rsidRPr="00545985">
        <w:rPr>
          <w:szCs w:val="22"/>
          <w:lang w:val="en-GB"/>
        </w:rPr>
        <w:t xml:space="preserve">implementation. For example, with other commercial implementations – </w:t>
      </w:r>
      <w:r>
        <w:rPr>
          <w:szCs w:val="22"/>
          <w:lang w:val="en-GB"/>
        </w:rPr>
        <w:fldChar w:fldCharType="begin"/>
      </w:r>
      <w:r>
        <w:rPr>
          <w:szCs w:val="22"/>
          <w:lang w:val="en-GB"/>
        </w:rPr>
        <w:instrText xml:space="preserve"> REF _Ref171375994 \h </w:instrText>
      </w:r>
      <w:r>
        <w:rPr>
          <w:szCs w:val="22"/>
          <w:lang w:val="en-GB"/>
        </w:rPr>
      </w:r>
      <w:r>
        <w:rPr>
          <w:szCs w:val="22"/>
          <w:lang w:val="en-GB"/>
        </w:rPr>
        <w:fldChar w:fldCharType="separate"/>
      </w:r>
      <w:r w:rsidRPr="00137022">
        <w:rPr>
          <w:szCs w:val="22"/>
          <w:lang w:val="en-GB"/>
        </w:rPr>
        <w:t>[</w:t>
      </w:r>
      <w:r>
        <w:rPr>
          <w:noProof/>
          <w:szCs w:val="22"/>
          <w:lang w:val="en-GB"/>
        </w:rPr>
        <w:t>5</w:t>
      </w:r>
      <w:r>
        <w:rPr>
          <w:szCs w:val="22"/>
          <w:lang w:val="en-GB"/>
        </w:rPr>
        <w:fldChar w:fldCharType="end"/>
      </w:r>
      <w:r>
        <w:rPr>
          <w:szCs w:val="22"/>
          <w:lang w:val="en-GB"/>
        </w:rPr>
        <w:t>]</w:t>
      </w:r>
      <w:r w:rsidRPr="00545985">
        <w:rPr>
          <w:szCs w:val="22"/>
          <w:lang w:val="en-GB"/>
        </w:rPr>
        <w:t xml:space="preserve"> – we can see that the performances of the format can be even higher than what demonstrated </w:t>
      </w:r>
      <w:r>
        <w:rPr>
          <w:szCs w:val="22"/>
          <w:lang w:val="en-GB"/>
        </w:rPr>
        <w:t xml:space="preserve">in </w:t>
      </w:r>
      <w:r>
        <w:rPr>
          <w:szCs w:val="22"/>
          <w:lang w:val="en-GB"/>
        </w:rPr>
        <w:fldChar w:fldCharType="begin"/>
      </w:r>
      <w:r>
        <w:rPr>
          <w:szCs w:val="22"/>
          <w:lang w:val="en-GB"/>
        </w:rPr>
        <w:instrText xml:space="preserve"> REF _Ref164604570 \h </w:instrText>
      </w:r>
      <w:r>
        <w:rPr>
          <w:szCs w:val="22"/>
          <w:lang w:val="en-GB"/>
        </w:rPr>
      </w:r>
      <w:r>
        <w:rPr>
          <w:szCs w:val="22"/>
          <w:lang w:val="en-GB"/>
        </w:rPr>
        <w:fldChar w:fldCharType="separate"/>
      </w:r>
      <w:r w:rsidRPr="00137022">
        <w:rPr>
          <w:szCs w:val="22"/>
          <w:lang w:val="en-GB"/>
        </w:rPr>
        <w:t>[</w:t>
      </w:r>
      <w:r>
        <w:rPr>
          <w:noProof/>
          <w:szCs w:val="22"/>
          <w:lang w:val="en-GB"/>
        </w:rPr>
        <w:t>4</w:t>
      </w:r>
      <w:r>
        <w:rPr>
          <w:szCs w:val="22"/>
          <w:lang w:val="en-GB"/>
        </w:rPr>
        <w:fldChar w:fldCharType="end"/>
      </w:r>
      <w:r>
        <w:rPr>
          <w:szCs w:val="22"/>
          <w:lang w:val="en-GB"/>
        </w:rPr>
        <w:t>]</w:t>
      </w:r>
      <w:r w:rsidRPr="00545985">
        <w:rPr>
          <w:szCs w:val="22"/>
          <w:lang w:val="en-GB"/>
        </w:rPr>
        <w:t>.</w:t>
      </w:r>
    </w:p>
    <w:p w14:paraId="460D0F6F" w14:textId="761CA8D4" w:rsidR="006111B2" w:rsidRPr="00715063" w:rsidRDefault="007A17D2" w:rsidP="006111B2">
      <w:pPr>
        <w:pStyle w:val="Heading2"/>
        <w:rPr>
          <w:rFonts w:eastAsiaTheme="minorEastAsia"/>
          <w:i w:val="0"/>
          <w:iCs w:val="0"/>
        </w:rPr>
      </w:pPr>
      <w:r>
        <w:rPr>
          <w:rFonts w:eastAsiaTheme="minorEastAsia"/>
          <w:i w:val="0"/>
          <w:iCs w:val="0"/>
        </w:rPr>
        <w:t>Next steps</w:t>
      </w:r>
    </w:p>
    <w:p w14:paraId="47EE91B4" w14:textId="77777777" w:rsidR="00D442A9" w:rsidRPr="001653D0" w:rsidRDefault="00D442A9" w:rsidP="00D442A9">
      <w:pPr>
        <w:pStyle w:val="BodyText"/>
        <w:spacing w:after="0" w:line="240" w:lineRule="auto"/>
        <w:rPr>
          <w:rFonts w:eastAsia="Times New Roman"/>
          <w:sz w:val="22"/>
          <w:szCs w:val="22"/>
          <w:lang w:val="en-GB"/>
        </w:rPr>
      </w:pPr>
      <w:r w:rsidRPr="001653D0">
        <w:rPr>
          <w:rFonts w:eastAsia="Times New Roman"/>
          <w:spacing w:val="0"/>
          <w:sz w:val="22"/>
          <w:szCs w:val="22"/>
          <w:lang w:val="en-GB"/>
        </w:rPr>
        <w:t>This document provides a report of the work carried out by the authors aimed at improving the configuration of the LCEVC Test Model (LTM). The results are still preliminary configurations as only part of the configuration parameters have been studied.</w:t>
      </w:r>
    </w:p>
    <w:p w14:paraId="26589476" w14:textId="77777777" w:rsidR="00D442A9" w:rsidRPr="001653D0" w:rsidRDefault="00D442A9" w:rsidP="00D442A9">
      <w:pPr>
        <w:pStyle w:val="BodyText"/>
        <w:spacing w:after="0" w:line="240" w:lineRule="auto"/>
        <w:rPr>
          <w:rFonts w:eastAsia="Times New Roman"/>
          <w:sz w:val="22"/>
          <w:szCs w:val="22"/>
          <w:lang w:val="en-GB"/>
        </w:rPr>
      </w:pPr>
    </w:p>
    <w:p w14:paraId="2F444630" w14:textId="01C42D7E" w:rsidR="00D442A9" w:rsidRPr="001653D0" w:rsidRDefault="00D442A9" w:rsidP="00D442A9">
      <w:pPr>
        <w:pStyle w:val="BodyText"/>
        <w:spacing w:after="0" w:line="240" w:lineRule="auto"/>
        <w:rPr>
          <w:sz w:val="22"/>
          <w:szCs w:val="22"/>
        </w:rPr>
      </w:pPr>
      <w:r w:rsidRPr="017E76F4">
        <w:rPr>
          <w:rFonts w:eastAsia="Times New Roman"/>
          <w:sz w:val="22"/>
          <w:szCs w:val="22"/>
          <w:lang w:val="en-GB"/>
        </w:rPr>
        <w:t xml:space="preserve">In the next phase, the authors expect to review some additional configuration parameters to determine further improvements to the configurations and aim at providing </w:t>
      </w:r>
      <w:r w:rsidRPr="017E76F4">
        <w:rPr>
          <w:sz w:val="22"/>
          <w:szCs w:val="22"/>
        </w:rPr>
        <w:t xml:space="preserve">encoding parameter formulas for automatic configuration of the LTM (per metric) as per </w:t>
      </w:r>
      <w:r w:rsidRPr="017E76F4">
        <w:rPr>
          <w:sz w:val="22"/>
          <w:szCs w:val="22"/>
        </w:rPr>
        <w:fldChar w:fldCharType="begin"/>
      </w:r>
      <w:r w:rsidRPr="017E76F4">
        <w:rPr>
          <w:sz w:val="22"/>
          <w:szCs w:val="22"/>
        </w:rPr>
        <w:instrText xml:space="preserve"> REF _Ref171369730 \h  \* MERGEFORMAT </w:instrText>
      </w:r>
      <w:r w:rsidRPr="017E76F4">
        <w:rPr>
          <w:sz w:val="22"/>
          <w:szCs w:val="22"/>
        </w:rPr>
      </w:r>
      <w:r w:rsidRPr="017E76F4">
        <w:rPr>
          <w:sz w:val="22"/>
          <w:szCs w:val="22"/>
        </w:rPr>
        <w:fldChar w:fldCharType="separate"/>
      </w:r>
      <w:r w:rsidR="000D53FB" w:rsidRPr="000D53FB">
        <w:rPr>
          <w:sz w:val="22"/>
          <w:szCs w:val="22"/>
        </w:rPr>
        <w:t>[6</w:t>
      </w:r>
      <w:r w:rsidRPr="017E76F4">
        <w:rPr>
          <w:sz w:val="22"/>
          <w:szCs w:val="22"/>
        </w:rPr>
        <w:fldChar w:fldCharType="end"/>
      </w:r>
      <w:r w:rsidRPr="017E76F4">
        <w:rPr>
          <w:sz w:val="22"/>
          <w:szCs w:val="22"/>
        </w:rPr>
        <w:t>].</w:t>
      </w:r>
    </w:p>
    <w:p w14:paraId="1539A21D" w14:textId="1F13714E" w:rsidR="001F2594" w:rsidRPr="00E0052D" w:rsidRDefault="001F2594" w:rsidP="00D442A9">
      <w:pPr>
        <w:pStyle w:val="ListParagraph"/>
        <w:jc w:val="both"/>
        <w:rPr>
          <w:rFonts w:ascii="Times New Roman" w:eastAsiaTheme="minorEastAsia" w:hAnsi="Times New Roman" w:cs="Times New Roma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2777B" w:rsidR="00342FF4" w:rsidRDefault="00C062AB" w:rsidP="009234A5">
      <w:pPr>
        <w:rPr>
          <w:b/>
          <w:szCs w:val="22"/>
          <w:lang w:val="en-CA"/>
        </w:rPr>
      </w:pPr>
      <w:r>
        <w:rPr>
          <w:b/>
          <w:szCs w:val="22"/>
          <w:lang w:val="en-CA"/>
        </w:rPr>
        <w:t>V-Nova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C884B8E" w14:textId="77777777" w:rsidR="009E67E2" w:rsidRDefault="009E67E2" w:rsidP="009E67E2">
      <w:pPr>
        <w:keepNext/>
        <w:spacing w:before="360"/>
        <w:outlineLvl w:val="0"/>
        <w:rPr>
          <w:b/>
          <w:bCs/>
          <w:sz w:val="32"/>
          <w:szCs w:val="32"/>
          <w:lang w:val="en-CA"/>
        </w:rPr>
      </w:pPr>
      <w:r>
        <w:rPr>
          <w:b/>
          <w:bCs/>
          <w:sz w:val="32"/>
          <w:szCs w:val="32"/>
          <w:lang w:val="en-CA"/>
        </w:rPr>
        <w:t>Referenced publications</w:t>
      </w:r>
    </w:p>
    <w:p w14:paraId="029170AA" w14:textId="6136FD82" w:rsidR="005F4A9D" w:rsidRDefault="002F3DBC" w:rsidP="2F636EA8">
      <w:pPr>
        <w:pStyle w:val="Caption"/>
        <w:rPr>
          <w:rFonts w:ascii="Times New Roman" w:hAnsi="Times New Roman"/>
          <w:b w:val="0"/>
          <w:bCs w:val="0"/>
          <w:sz w:val="22"/>
          <w:szCs w:val="22"/>
          <w:lang w:val="en-GB"/>
        </w:rPr>
      </w:pPr>
      <w:bookmarkStart w:id="14" w:name="_Ref164077802"/>
      <w:bookmarkStart w:id="15" w:name="_Ref164110119"/>
      <w:r w:rsidRPr="2F636EA8">
        <w:rPr>
          <w:rFonts w:ascii="Times New Roman" w:hAnsi="Times New Roman"/>
          <w:b w:val="0"/>
          <w:bCs w:val="0"/>
          <w:sz w:val="22"/>
          <w:szCs w:val="22"/>
          <w:lang w:val="en-GB"/>
        </w:rPr>
        <w:t>[</w:t>
      </w:r>
      <w:bookmarkEnd w:id="14"/>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1</w:t>
      </w:r>
      <w:r w:rsidRPr="2F636EA8">
        <w:rPr>
          <w:rFonts w:ascii="Times New Roman" w:hAnsi="Times New Roman"/>
          <w:b w:val="0"/>
          <w:bCs w:val="0"/>
          <w:sz w:val="22"/>
          <w:szCs w:val="22"/>
          <w:lang w:val="en-GB"/>
        </w:rPr>
        <w:fldChar w:fldCharType="end"/>
      </w:r>
      <w:bookmarkEnd w:id="15"/>
      <w:r w:rsidRPr="2F636EA8">
        <w:rPr>
          <w:rFonts w:ascii="Times New Roman" w:hAnsi="Times New Roman"/>
          <w:b w:val="0"/>
          <w:bCs w:val="0"/>
          <w:sz w:val="22"/>
          <w:szCs w:val="22"/>
          <w:lang w:val="en-GB"/>
        </w:rPr>
        <w:t xml:space="preserve">] </w:t>
      </w:r>
      <w:r w:rsidR="005F4A9D" w:rsidRPr="005F4A9D">
        <w:rPr>
          <w:rFonts w:ascii="Times New Roman" w:hAnsi="Times New Roman"/>
          <w:b w:val="0"/>
          <w:bCs w:val="0"/>
          <w:sz w:val="22"/>
          <w:szCs w:val="22"/>
          <w:lang w:val="en-GB"/>
        </w:rPr>
        <w:t>“Evaluation results of Low Complexity Enhancement Video Codec (LCEVC) with HM and VTM on 4K content”, JVET-AF0075, Hannover, October 2023.</w:t>
      </w:r>
    </w:p>
    <w:p w14:paraId="36C4CA39" w14:textId="1120F855" w:rsidR="005F4A9D" w:rsidRPr="005F4A9D" w:rsidRDefault="005F4A9D" w:rsidP="005F4A9D">
      <w:pPr>
        <w:pStyle w:val="Caption"/>
        <w:rPr>
          <w:rFonts w:ascii="Times New Roman" w:hAnsi="Times New Roman"/>
          <w:b w:val="0"/>
          <w:bCs w:val="0"/>
          <w:sz w:val="22"/>
          <w:szCs w:val="22"/>
          <w:lang w:val="en-GB"/>
        </w:rPr>
      </w:pPr>
      <w:bookmarkStart w:id="16" w:name="_Ref171662437"/>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2</w:t>
      </w:r>
      <w:r w:rsidRPr="2F636EA8">
        <w:rPr>
          <w:rFonts w:ascii="Times New Roman" w:hAnsi="Times New Roman"/>
          <w:b w:val="0"/>
          <w:bCs w:val="0"/>
          <w:sz w:val="22"/>
          <w:szCs w:val="22"/>
          <w:lang w:val="en-GB"/>
        </w:rPr>
        <w:fldChar w:fldCharType="end"/>
      </w:r>
      <w:bookmarkEnd w:id="16"/>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Informal Subjective Evaluation of Low Complexity Enhancement Video Codec (LCEVC) with VVC on SDR UHD (4K) Content</w:t>
      </w:r>
      <w:r>
        <w:rPr>
          <w:rFonts w:ascii="Times New Roman" w:hAnsi="Times New Roman"/>
          <w:b w:val="0"/>
          <w:bCs w:val="0"/>
          <w:sz w:val="22"/>
          <w:szCs w:val="22"/>
          <w:lang w:val="en-GB"/>
        </w:rPr>
        <w:t>”</w:t>
      </w:r>
      <w:r w:rsidRPr="005F4A9D">
        <w:rPr>
          <w:rFonts w:ascii="Times New Roman" w:hAnsi="Times New Roman"/>
          <w:b w:val="0"/>
          <w:bCs w:val="0"/>
          <w:sz w:val="22"/>
          <w:szCs w:val="22"/>
          <w:lang w:val="en-GB"/>
        </w:rPr>
        <w:t>, JVET-A</w:t>
      </w:r>
      <w:r>
        <w:rPr>
          <w:rFonts w:ascii="Times New Roman" w:hAnsi="Times New Roman"/>
          <w:b w:val="0"/>
          <w:bCs w:val="0"/>
          <w:sz w:val="22"/>
          <w:szCs w:val="22"/>
          <w:lang w:val="en-GB"/>
        </w:rPr>
        <w:t>G0071</w:t>
      </w:r>
      <w:r w:rsidRPr="005F4A9D">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r w:rsidRPr="005F4A9D">
        <w:rPr>
          <w:rFonts w:ascii="Times New Roman" w:hAnsi="Times New Roman"/>
          <w:b w:val="0"/>
          <w:bCs w:val="0"/>
          <w:sz w:val="22"/>
          <w:szCs w:val="22"/>
          <w:lang w:val="en-GB"/>
        </w:rPr>
        <w:t>.</w:t>
      </w:r>
    </w:p>
    <w:p w14:paraId="51679766" w14:textId="1EBD7958" w:rsidR="002F3DBC" w:rsidRDefault="005F4A9D" w:rsidP="2F636EA8">
      <w:pPr>
        <w:pStyle w:val="Caption"/>
        <w:rPr>
          <w:rFonts w:ascii="Times New Roman" w:hAnsi="Times New Roman"/>
          <w:b w:val="0"/>
          <w:bCs w:val="0"/>
          <w:sz w:val="22"/>
          <w:szCs w:val="22"/>
          <w:lang w:val="en-GB"/>
        </w:rPr>
      </w:pPr>
      <w:bookmarkStart w:id="17" w:name="_Ref171662350"/>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3</w:t>
      </w:r>
      <w:r w:rsidRPr="2F636EA8">
        <w:rPr>
          <w:rFonts w:ascii="Times New Roman" w:hAnsi="Times New Roman"/>
          <w:b w:val="0"/>
          <w:bCs w:val="0"/>
          <w:sz w:val="22"/>
          <w:szCs w:val="22"/>
          <w:lang w:val="en-GB"/>
        </w:rPr>
        <w:fldChar w:fldCharType="end"/>
      </w:r>
      <w:bookmarkEnd w:id="17"/>
      <w:r w:rsidRPr="2F636EA8">
        <w:rPr>
          <w:rFonts w:ascii="Times New Roman" w:hAnsi="Times New Roman"/>
          <w:b w:val="0"/>
          <w:bCs w:val="0"/>
          <w:sz w:val="22"/>
          <w:szCs w:val="22"/>
          <w:lang w:val="en-GB"/>
        </w:rPr>
        <w:t xml:space="preserve">] </w:t>
      </w:r>
      <w:r w:rsidR="597DAFE2" w:rsidRPr="2F636EA8">
        <w:rPr>
          <w:rFonts w:ascii="Times New Roman" w:hAnsi="Times New Roman"/>
          <w:b w:val="0"/>
          <w:bCs w:val="0"/>
          <w:sz w:val="22"/>
          <w:szCs w:val="22"/>
          <w:lang w:val="en-GB"/>
        </w:rPr>
        <w:t>“Considerations on LCEVC performances in relation to input document JVET-AF0075/m65560”, JVET-AF0292, Hannover, October 2023</w:t>
      </w:r>
    </w:p>
    <w:p w14:paraId="44F6A0B7" w14:textId="48CB4C55" w:rsidR="005F4A9D" w:rsidRPr="005F4A9D" w:rsidRDefault="005F4A9D" w:rsidP="005F4A9D">
      <w:pPr>
        <w:pStyle w:val="Caption"/>
        <w:rPr>
          <w:rFonts w:ascii="Times New Roman" w:hAnsi="Times New Roman"/>
          <w:b w:val="0"/>
          <w:bCs w:val="0"/>
          <w:sz w:val="22"/>
          <w:szCs w:val="22"/>
          <w:lang w:val="en-GB"/>
        </w:rPr>
      </w:pPr>
      <w:bookmarkStart w:id="18" w:name="_Ref171662615"/>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4</w:t>
      </w:r>
      <w:r w:rsidRPr="2F636EA8">
        <w:rPr>
          <w:rFonts w:ascii="Times New Roman" w:hAnsi="Times New Roman"/>
          <w:b w:val="0"/>
          <w:bCs w:val="0"/>
          <w:sz w:val="22"/>
          <w:szCs w:val="22"/>
          <w:lang w:val="en-GB"/>
        </w:rPr>
        <w:fldChar w:fldCharType="end"/>
      </w:r>
      <w:bookmarkEnd w:id="18"/>
      <w:r w:rsidRPr="2F636EA8">
        <w:rPr>
          <w:rFonts w:ascii="Times New Roman" w:hAnsi="Times New Roman"/>
          <w:b w:val="0"/>
          <w:bCs w:val="0"/>
          <w:sz w:val="22"/>
          <w:szCs w:val="22"/>
          <w:lang w:val="en-GB"/>
        </w:rPr>
        <w:t>] “</w:t>
      </w:r>
      <w:r w:rsidRPr="005F4A9D">
        <w:rPr>
          <w:rFonts w:ascii="Times New Roman" w:hAnsi="Times New Roman"/>
          <w:b w:val="0"/>
          <w:bCs w:val="0"/>
          <w:sz w:val="22"/>
          <w:szCs w:val="22"/>
          <w:lang w:val="en-GB"/>
        </w:rPr>
        <w:t>Response to JEVT-AG0071/m65960 on Informal Subjective Evaluation of Low Complexity Enhancement Video Codec (LCEVC) with VVC on SDR UHD (4K) Content</w:t>
      </w:r>
      <w:r w:rsidRPr="2F636EA8">
        <w:rPr>
          <w:rFonts w:ascii="Times New Roman" w:hAnsi="Times New Roman"/>
          <w:b w:val="0"/>
          <w:bCs w:val="0"/>
          <w:sz w:val="22"/>
          <w:szCs w:val="22"/>
          <w:lang w:val="en-GB"/>
        </w:rPr>
        <w:t>”, JVET-A</w:t>
      </w:r>
      <w:r>
        <w:rPr>
          <w:rFonts w:ascii="Times New Roman" w:hAnsi="Times New Roman"/>
          <w:b w:val="0"/>
          <w:bCs w:val="0"/>
          <w:sz w:val="22"/>
          <w:szCs w:val="22"/>
          <w:lang w:val="en-GB"/>
        </w:rPr>
        <w:t>G0224</w:t>
      </w:r>
      <w:r w:rsidRPr="2F636EA8">
        <w:rPr>
          <w:rFonts w:ascii="Times New Roman" w:hAnsi="Times New Roman"/>
          <w:b w:val="0"/>
          <w:bCs w:val="0"/>
          <w:sz w:val="22"/>
          <w:szCs w:val="22"/>
          <w:lang w:val="en-GB"/>
        </w:rPr>
        <w:t xml:space="preserve">, </w:t>
      </w:r>
      <w:r>
        <w:rPr>
          <w:rFonts w:ascii="Times New Roman" w:hAnsi="Times New Roman"/>
          <w:b w:val="0"/>
          <w:bCs w:val="0"/>
          <w:sz w:val="22"/>
          <w:szCs w:val="22"/>
          <w:lang w:val="en-GB"/>
        </w:rPr>
        <w:t>Online, January 2024</w:t>
      </w:r>
    </w:p>
    <w:p w14:paraId="23A12FF4" w14:textId="5B4D1738" w:rsidR="005F4A9D" w:rsidRPr="005F4A9D" w:rsidRDefault="005F4A9D" w:rsidP="005F4A9D">
      <w:pPr>
        <w:pStyle w:val="Caption"/>
        <w:rPr>
          <w:rFonts w:ascii="Times New Roman" w:hAnsi="Times New Roman"/>
          <w:b w:val="0"/>
          <w:bCs w:val="0"/>
          <w:sz w:val="22"/>
          <w:szCs w:val="22"/>
          <w:lang w:val="en-GB"/>
        </w:rPr>
      </w:pPr>
      <w:r w:rsidRPr="2F636EA8">
        <w:rPr>
          <w:rFonts w:ascii="Times New Roman" w:hAnsi="Times New Roman"/>
          <w:b w:val="0"/>
          <w:bCs w:val="0"/>
          <w:sz w:val="22"/>
          <w:szCs w:val="22"/>
          <w:lang w:val="en-GB"/>
        </w:rPr>
        <w:t>[</w:t>
      </w:r>
      <w:r w:rsidRPr="2F636EA8">
        <w:rPr>
          <w:rFonts w:ascii="Times New Roman" w:hAnsi="Times New Roman"/>
          <w:b w:val="0"/>
          <w:bCs w:val="0"/>
          <w:sz w:val="22"/>
          <w:szCs w:val="22"/>
          <w:lang w:val="en-GB"/>
        </w:rPr>
        <w:fldChar w:fldCharType="begin"/>
      </w:r>
      <w:r w:rsidRPr="2F636EA8">
        <w:rPr>
          <w:rFonts w:ascii="Times New Roman" w:hAnsi="Times New Roman"/>
          <w:b w:val="0"/>
          <w:bCs w:val="0"/>
          <w:sz w:val="22"/>
          <w:szCs w:val="22"/>
          <w:lang w:val="en-GB"/>
        </w:rPr>
        <w:instrText xml:space="preserve"> SEQ Reference \* ARABIC </w:instrText>
      </w:r>
      <w:r w:rsidRPr="2F636EA8">
        <w:rPr>
          <w:rFonts w:ascii="Times New Roman" w:hAnsi="Times New Roman"/>
          <w:b w:val="0"/>
          <w:bCs w:val="0"/>
          <w:sz w:val="22"/>
          <w:szCs w:val="22"/>
          <w:lang w:val="en-GB"/>
        </w:rPr>
        <w:fldChar w:fldCharType="separate"/>
      </w:r>
      <w:r>
        <w:rPr>
          <w:rFonts w:ascii="Times New Roman" w:hAnsi="Times New Roman"/>
          <w:b w:val="0"/>
          <w:bCs w:val="0"/>
          <w:noProof/>
          <w:sz w:val="22"/>
          <w:szCs w:val="22"/>
          <w:lang w:val="en-GB"/>
        </w:rPr>
        <w:t>5</w:t>
      </w:r>
      <w:r w:rsidRPr="2F636EA8">
        <w:rPr>
          <w:rFonts w:ascii="Times New Roman" w:hAnsi="Times New Roman"/>
          <w:b w:val="0"/>
          <w:bCs w:val="0"/>
          <w:sz w:val="22"/>
          <w:szCs w:val="22"/>
          <w:lang w:val="en-GB"/>
        </w:rPr>
        <w:fldChar w:fldCharType="end"/>
      </w:r>
      <w:r w:rsidRPr="2F636EA8">
        <w:rPr>
          <w:rFonts w:ascii="Times New Roman" w:hAnsi="Times New Roman"/>
          <w:b w:val="0"/>
          <w:bCs w:val="0"/>
          <w:sz w:val="22"/>
          <w:szCs w:val="22"/>
          <w:lang w:val="en-GB"/>
        </w:rPr>
        <w:t>] Report of 14th meeting - ISO/IEC JTC 1/SC 29/WG 04 N0439 – Online, January 2024</w:t>
      </w:r>
    </w:p>
    <w:p w14:paraId="0AA4E315" w14:textId="176D740C" w:rsidR="002F3DBC" w:rsidRPr="00307DDF" w:rsidRDefault="002F3DBC" w:rsidP="002F3DBC">
      <w:pPr>
        <w:pStyle w:val="Caption"/>
        <w:rPr>
          <w:rFonts w:ascii="Times New Roman" w:hAnsi="Times New Roman"/>
          <w:b w:val="0"/>
          <w:bCs w:val="0"/>
          <w:sz w:val="22"/>
          <w:szCs w:val="22"/>
          <w:lang w:val="en-GB"/>
        </w:rPr>
      </w:pPr>
      <w:bookmarkStart w:id="19" w:name="_Ref17136973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6</w:t>
      </w:r>
      <w:r w:rsidRPr="00137022">
        <w:rPr>
          <w:rFonts w:ascii="Times New Roman" w:hAnsi="Times New Roman"/>
          <w:b w:val="0"/>
          <w:bCs w:val="0"/>
          <w:sz w:val="22"/>
          <w:szCs w:val="22"/>
          <w:lang w:val="en-GB"/>
        </w:rPr>
        <w:fldChar w:fldCharType="end"/>
      </w:r>
      <w:bookmarkEnd w:id="19"/>
      <w:r w:rsidRPr="00137022">
        <w:rPr>
          <w:rFonts w:ascii="Times New Roman" w:hAnsi="Times New Roman"/>
          <w:b w:val="0"/>
          <w:bCs w:val="0"/>
          <w:sz w:val="22"/>
          <w:szCs w:val="22"/>
          <w:lang w:val="en-GB"/>
        </w:rPr>
        <w:t>] “</w:t>
      </w:r>
      <w:r w:rsidRPr="00B6790C">
        <w:rPr>
          <w:rFonts w:ascii="Times New Roman" w:hAnsi="Times New Roman"/>
          <w:b w:val="0"/>
          <w:bCs w:val="0"/>
          <w:sz w:val="22"/>
          <w:szCs w:val="22"/>
          <w:lang w:val="en-GB"/>
        </w:rPr>
        <w:t>LTM improvement plan</w:t>
      </w:r>
      <w:r w:rsidRPr="00137022">
        <w:rPr>
          <w:rFonts w:ascii="Times New Roman" w:hAnsi="Times New Roman"/>
          <w:b w:val="0"/>
          <w:bCs w:val="0"/>
          <w:sz w:val="22"/>
          <w:szCs w:val="22"/>
          <w:lang w:val="en-GB"/>
        </w:rPr>
        <w:t xml:space="preserve">” ISO/IEC JTC 1/SC 29/WG </w:t>
      </w:r>
      <w:r>
        <w:rPr>
          <w:rFonts w:ascii="Times New Roman" w:hAnsi="Times New Roman"/>
          <w:b w:val="0"/>
          <w:bCs w:val="0"/>
          <w:sz w:val="22"/>
          <w:szCs w:val="22"/>
          <w:lang w:val="en-GB"/>
        </w:rPr>
        <w:t>04</w:t>
      </w:r>
      <w:r w:rsidRPr="00137022">
        <w:rPr>
          <w:rFonts w:ascii="Times New Roman" w:hAnsi="Times New Roman"/>
          <w:b w:val="0"/>
          <w:bCs w:val="0"/>
          <w:sz w:val="22"/>
          <w:szCs w:val="22"/>
          <w:lang w:val="en-GB"/>
        </w:rPr>
        <w:t xml:space="preserve"> </w:t>
      </w:r>
      <w:r>
        <w:rPr>
          <w:rFonts w:ascii="Times New Roman" w:hAnsi="Times New Roman"/>
          <w:b w:val="0"/>
          <w:bCs w:val="0"/>
          <w:sz w:val="22"/>
          <w:szCs w:val="22"/>
          <w:lang w:val="en-GB"/>
        </w:rPr>
        <w:t>N0513</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72A841A4" w14:textId="11543D9E" w:rsidR="002F3DBC" w:rsidRDefault="002F3DBC" w:rsidP="002F3DBC">
      <w:pPr>
        <w:pStyle w:val="Caption"/>
        <w:rPr>
          <w:rFonts w:ascii="Times New Roman" w:hAnsi="Times New Roman"/>
          <w:b w:val="0"/>
          <w:bCs w:val="0"/>
          <w:sz w:val="22"/>
          <w:szCs w:val="22"/>
          <w:lang w:val="en-GB"/>
        </w:rPr>
      </w:pPr>
      <w:bookmarkStart w:id="20" w:name="_Ref164110155"/>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7</w:t>
      </w:r>
      <w:r w:rsidRPr="00137022">
        <w:rPr>
          <w:rFonts w:ascii="Times New Roman" w:hAnsi="Times New Roman"/>
          <w:b w:val="0"/>
          <w:bCs w:val="0"/>
          <w:sz w:val="22"/>
          <w:szCs w:val="22"/>
          <w:lang w:val="en-GB"/>
        </w:rPr>
        <w:fldChar w:fldCharType="end"/>
      </w:r>
      <w:bookmarkEnd w:id="20"/>
      <w:r w:rsidRPr="00137022">
        <w:rPr>
          <w:rFonts w:ascii="Times New Roman" w:hAnsi="Times New Roman"/>
          <w:b w:val="0"/>
          <w:bCs w:val="0"/>
          <w:sz w:val="22"/>
          <w:szCs w:val="22"/>
          <w:lang w:val="en-GB"/>
        </w:rPr>
        <w:t>] “</w:t>
      </w:r>
      <w:r w:rsidRPr="002A0EDD">
        <w:rPr>
          <w:rFonts w:ascii="Times New Roman" w:hAnsi="Times New Roman"/>
          <w:b w:val="0"/>
          <w:bCs w:val="0"/>
          <w:sz w:val="22"/>
          <w:szCs w:val="22"/>
          <w:lang w:val="en-GB"/>
        </w:rPr>
        <w:t>Progress Report on Improvements to LTM</w:t>
      </w:r>
      <w:r w:rsidRPr="00137022">
        <w:rPr>
          <w:rFonts w:ascii="Times New Roman" w:hAnsi="Times New Roman"/>
          <w:b w:val="0"/>
          <w:bCs w:val="0"/>
          <w:sz w:val="22"/>
          <w:szCs w:val="22"/>
          <w:lang w:val="en-GB"/>
        </w:rPr>
        <w:t>” ISO/IEC JTC 1/SC 29/WG m</w:t>
      </w:r>
      <w:r>
        <w:rPr>
          <w:rFonts w:ascii="Times New Roman" w:hAnsi="Times New Roman"/>
          <w:b w:val="0"/>
          <w:bCs w:val="0"/>
          <w:sz w:val="22"/>
          <w:szCs w:val="22"/>
          <w:lang w:val="en-GB"/>
        </w:rPr>
        <w:t>67786</w:t>
      </w:r>
      <w:r w:rsidRPr="00137022">
        <w:rPr>
          <w:rFonts w:ascii="Times New Roman" w:hAnsi="Times New Roman"/>
          <w:b w:val="0"/>
          <w:bCs w:val="0"/>
          <w:sz w:val="22"/>
          <w:szCs w:val="22"/>
          <w:lang w:val="en-GB"/>
        </w:rPr>
        <w:t xml:space="preserve"> – </w:t>
      </w:r>
      <w:r>
        <w:rPr>
          <w:rFonts w:ascii="Times New Roman" w:hAnsi="Times New Roman"/>
          <w:b w:val="0"/>
          <w:bCs w:val="0"/>
          <w:sz w:val="22"/>
          <w:szCs w:val="22"/>
          <w:lang w:val="en-GB"/>
        </w:rPr>
        <w:t>Rennes</w:t>
      </w:r>
      <w:r w:rsidRPr="00137022">
        <w:rPr>
          <w:rFonts w:ascii="Times New Roman" w:hAnsi="Times New Roman"/>
          <w:b w:val="0"/>
          <w:bCs w:val="0"/>
          <w:sz w:val="22"/>
          <w:szCs w:val="22"/>
          <w:lang w:val="en-GB"/>
        </w:rPr>
        <w:t>, April 202</w:t>
      </w:r>
      <w:r>
        <w:rPr>
          <w:rFonts w:ascii="Times New Roman" w:hAnsi="Times New Roman"/>
          <w:b w:val="0"/>
          <w:bCs w:val="0"/>
          <w:sz w:val="22"/>
          <w:szCs w:val="22"/>
          <w:lang w:val="en-GB"/>
        </w:rPr>
        <w:t>4</w:t>
      </w:r>
    </w:p>
    <w:p w14:paraId="32EAF635" w14:textId="376DB76E" w:rsidR="007F1F8B" w:rsidRDefault="002F3DBC" w:rsidP="005F4A9D">
      <w:pPr>
        <w:pStyle w:val="Caption"/>
        <w:rPr>
          <w:rFonts w:ascii="Times New Roman" w:hAnsi="Times New Roman"/>
          <w:b w:val="0"/>
          <w:bCs w:val="0"/>
          <w:sz w:val="22"/>
          <w:szCs w:val="22"/>
          <w:lang w:val="en-GB"/>
        </w:rPr>
      </w:pPr>
      <w:bookmarkStart w:id="21" w:name="_Ref164604570"/>
      <w:r w:rsidRPr="00137022">
        <w:rPr>
          <w:rFonts w:ascii="Times New Roman" w:hAnsi="Times New Roman"/>
          <w:b w:val="0"/>
          <w:bCs w:val="0"/>
          <w:sz w:val="22"/>
          <w:szCs w:val="22"/>
          <w:lang w:val="en-GB"/>
        </w:rPr>
        <w:t>[</w:t>
      </w:r>
      <w:r w:rsidRPr="00137022">
        <w:rPr>
          <w:rFonts w:ascii="Times New Roman" w:hAnsi="Times New Roman"/>
          <w:b w:val="0"/>
          <w:bCs w:val="0"/>
          <w:sz w:val="22"/>
          <w:szCs w:val="22"/>
          <w:lang w:val="en-GB"/>
        </w:rPr>
        <w:fldChar w:fldCharType="begin"/>
      </w:r>
      <w:r w:rsidRPr="00137022">
        <w:rPr>
          <w:rFonts w:ascii="Times New Roman" w:hAnsi="Times New Roman"/>
          <w:b w:val="0"/>
          <w:bCs w:val="0"/>
          <w:sz w:val="22"/>
          <w:szCs w:val="22"/>
          <w:lang w:val="en-GB"/>
        </w:rPr>
        <w:instrText xml:space="preserve"> SEQ Reference \* ARABIC </w:instrText>
      </w:r>
      <w:r w:rsidRPr="00137022">
        <w:rPr>
          <w:rFonts w:ascii="Times New Roman" w:hAnsi="Times New Roman"/>
          <w:b w:val="0"/>
          <w:bCs w:val="0"/>
          <w:sz w:val="22"/>
          <w:szCs w:val="22"/>
          <w:lang w:val="en-GB"/>
        </w:rPr>
        <w:fldChar w:fldCharType="separate"/>
      </w:r>
      <w:r w:rsidR="005F4A9D">
        <w:rPr>
          <w:rFonts w:ascii="Times New Roman" w:hAnsi="Times New Roman"/>
          <w:b w:val="0"/>
          <w:bCs w:val="0"/>
          <w:noProof/>
          <w:sz w:val="22"/>
          <w:szCs w:val="22"/>
          <w:lang w:val="en-GB"/>
        </w:rPr>
        <w:t>8</w:t>
      </w:r>
      <w:r w:rsidRPr="00137022">
        <w:rPr>
          <w:rFonts w:ascii="Times New Roman" w:hAnsi="Times New Roman"/>
          <w:b w:val="0"/>
          <w:bCs w:val="0"/>
          <w:sz w:val="22"/>
          <w:szCs w:val="22"/>
          <w:lang w:val="en-GB"/>
        </w:rPr>
        <w:fldChar w:fldCharType="end"/>
      </w:r>
      <w:bookmarkEnd w:id="21"/>
      <w:r w:rsidRPr="00137022">
        <w:rPr>
          <w:rFonts w:ascii="Times New Roman" w:hAnsi="Times New Roman"/>
          <w:b w:val="0"/>
          <w:bCs w:val="0"/>
          <w:sz w:val="22"/>
          <w:szCs w:val="22"/>
          <w:lang w:val="en-GB"/>
        </w:rPr>
        <w:t>] “Verification Test Report on the Compression Performance of Low Complexity Enhancement Video Coding” ISO/IEC JTC 1/SC 29/WG 4 N0029 (m20173) – Online, April 2021</w:t>
      </w:r>
    </w:p>
    <w:p w14:paraId="1EF945A9" w14:textId="77777777" w:rsidR="00F34C51" w:rsidRDefault="00F34C51" w:rsidP="00F34C51">
      <w:pPr>
        <w:rPr>
          <w:lang w:val="en-GB"/>
        </w:rPr>
      </w:pPr>
    </w:p>
    <w:p w14:paraId="760E23B1" w14:textId="77777777" w:rsidR="00F34C51" w:rsidRDefault="00F34C51" w:rsidP="00F34C51">
      <w:pPr>
        <w:rPr>
          <w:lang w:val="en-GB"/>
        </w:rPr>
      </w:pPr>
    </w:p>
    <w:p w14:paraId="1330DC8C" w14:textId="77777777" w:rsidR="00F34C51" w:rsidRDefault="00F34C51" w:rsidP="00F34C51">
      <w:pPr>
        <w:rPr>
          <w:lang w:val="en-GB"/>
        </w:rPr>
      </w:pPr>
    </w:p>
    <w:p w14:paraId="3D714CBC" w14:textId="77777777" w:rsidR="00F34C51" w:rsidRDefault="00F34C51" w:rsidP="00F34C51">
      <w:pPr>
        <w:rPr>
          <w:lang w:val="en-GB"/>
        </w:rPr>
      </w:pPr>
    </w:p>
    <w:p w14:paraId="25E85628" w14:textId="77777777" w:rsidR="00F34C51" w:rsidRDefault="00F34C51" w:rsidP="00F34C51">
      <w:pPr>
        <w:rPr>
          <w:lang w:val="en-GB"/>
        </w:rPr>
      </w:pPr>
    </w:p>
    <w:p w14:paraId="30913BD5" w14:textId="77777777" w:rsidR="00F34C51" w:rsidRDefault="00F34C51" w:rsidP="00F34C51">
      <w:pPr>
        <w:rPr>
          <w:lang w:val="en-GB"/>
        </w:rPr>
      </w:pPr>
    </w:p>
    <w:p w14:paraId="7F18FAEB" w14:textId="77777777" w:rsidR="00F34C51" w:rsidRDefault="00F34C51" w:rsidP="00F34C51">
      <w:pPr>
        <w:rPr>
          <w:lang w:val="en-GB"/>
        </w:rPr>
      </w:pPr>
    </w:p>
    <w:p w14:paraId="6380CF6C" w14:textId="77777777" w:rsidR="00F34C51" w:rsidRDefault="00F34C51" w:rsidP="00F34C51">
      <w:pPr>
        <w:rPr>
          <w:lang w:val="en-GB"/>
        </w:rPr>
      </w:pPr>
    </w:p>
    <w:p w14:paraId="71964C27" w14:textId="77777777" w:rsidR="00F34C51" w:rsidRDefault="00F34C51" w:rsidP="00F34C51">
      <w:pPr>
        <w:rPr>
          <w:lang w:val="en-GB"/>
        </w:rPr>
      </w:pPr>
    </w:p>
    <w:p w14:paraId="14B7028E" w14:textId="77777777" w:rsidR="00F34C51" w:rsidRDefault="00F34C51" w:rsidP="00F34C51">
      <w:pPr>
        <w:rPr>
          <w:lang w:val="en-GB"/>
        </w:rPr>
      </w:pPr>
    </w:p>
    <w:p w14:paraId="63E1A9CC" w14:textId="77777777" w:rsidR="00F34C51" w:rsidRDefault="00F34C51" w:rsidP="00F34C51">
      <w:pPr>
        <w:rPr>
          <w:lang w:val="en-GB"/>
        </w:rPr>
      </w:pPr>
    </w:p>
    <w:p w14:paraId="09FF5E1D" w14:textId="77777777" w:rsidR="00F34C51" w:rsidRDefault="00F34C51" w:rsidP="00F34C51">
      <w:pPr>
        <w:rPr>
          <w:lang w:val="en-GB"/>
        </w:rPr>
      </w:pPr>
    </w:p>
    <w:p w14:paraId="7EC4AE0A" w14:textId="77777777" w:rsidR="00F34C51" w:rsidRDefault="00F34C51" w:rsidP="00F34C51">
      <w:pPr>
        <w:rPr>
          <w:lang w:val="en-GB"/>
        </w:rPr>
      </w:pPr>
    </w:p>
    <w:p w14:paraId="2416D11C" w14:textId="77777777" w:rsidR="00F34C51" w:rsidRDefault="00F34C51" w:rsidP="00F34C51">
      <w:pPr>
        <w:rPr>
          <w:lang w:val="en-GB"/>
        </w:rPr>
      </w:pPr>
    </w:p>
    <w:p w14:paraId="13ED68E5" w14:textId="77777777" w:rsidR="00F34C51" w:rsidRDefault="00F34C51" w:rsidP="00F34C51">
      <w:pPr>
        <w:rPr>
          <w:lang w:val="en-GB"/>
        </w:rPr>
      </w:pPr>
    </w:p>
    <w:p w14:paraId="7C34C8EF" w14:textId="77777777" w:rsidR="00F34C51" w:rsidRDefault="00F34C51" w:rsidP="00F34C51">
      <w:pPr>
        <w:rPr>
          <w:lang w:val="en-GB"/>
        </w:rPr>
      </w:pPr>
    </w:p>
    <w:p w14:paraId="6C4E1CE0" w14:textId="77777777" w:rsidR="00F34C51" w:rsidRDefault="00F34C51" w:rsidP="00F34C51">
      <w:pPr>
        <w:rPr>
          <w:lang w:val="en-GB"/>
        </w:rPr>
      </w:pPr>
    </w:p>
    <w:p w14:paraId="0A77D9B2" w14:textId="77777777" w:rsidR="001928A8" w:rsidRDefault="00F34C51" w:rsidP="001928A8">
      <w:pPr>
        <w:rPr>
          <w:rStyle w:val="Heading1CharChar"/>
          <w:rFonts w:cs="Arial"/>
          <w:b/>
          <w:bCs/>
        </w:rPr>
      </w:pPr>
      <w:r w:rsidRPr="1CED4384">
        <w:rPr>
          <w:rStyle w:val="Heading1CharChar"/>
          <w:rFonts w:cs="Arial"/>
          <w:b/>
          <w:bCs/>
          <w:sz w:val="32"/>
          <w:szCs w:val="32"/>
          <w:lang w:val="en-GB"/>
        </w:rPr>
        <w:lastRenderedPageBreak/>
        <w:t xml:space="preserve">ANNEX </w:t>
      </w:r>
      <w:r>
        <w:rPr>
          <w:rStyle w:val="Heading1CharChar"/>
          <w:rFonts w:cs="Arial"/>
          <w:b/>
          <w:bCs/>
          <w:sz w:val="32"/>
          <w:szCs w:val="32"/>
          <w:lang w:val="en-GB"/>
        </w:rPr>
        <w:t xml:space="preserve">A </w:t>
      </w:r>
      <w:r w:rsidR="001928A8">
        <w:rPr>
          <w:rStyle w:val="Heading1CharChar"/>
          <w:rFonts w:cs="Arial"/>
          <w:b/>
          <w:bCs/>
        </w:rPr>
        <w:t>(Verification test configuration vs optimized configuration using HM as base codec)</w:t>
      </w:r>
    </w:p>
    <w:p w14:paraId="32E73FDB" w14:textId="77777777" w:rsidR="001928A8" w:rsidRDefault="001928A8" w:rsidP="001928A8">
      <w:pPr>
        <w:jc w:val="center"/>
        <w:rPr>
          <w:rFonts w:cstheme="minorBidi"/>
          <w:sz w:val="24"/>
          <w:szCs w:val="24"/>
        </w:rPr>
      </w:pPr>
    </w:p>
    <w:p w14:paraId="6C898541" w14:textId="6EA7042A" w:rsidR="001928A8" w:rsidRDefault="001928A8" w:rsidP="001928A8">
      <w:pPr>
        <w:jc w:val="center"/>
      </w:pPr>
      <w:r>
        <w:rPr>
          <w:noProof/>
        </w:rPr>
        <w:drawing>
          <wp:inline distT="0" distB="0" distL="0" distR="0" wp14:anchorId="337E3E9C" wp14:editId="1435CA85">
            <wp:extent cx="4615180" cy="2790825"/>
            <wp:effectExtent l="0" t="0" r="13970" b="9525"/>
            <wp:docPr id="2021075779" name="Chart 51">
              <a:extLst xmlns:a="http://schemas.openxmlformats.org/drawingml/2006/main">
                <a:ext uri="{FF2B5EF4-FFF2-40B4-BE49-F238E27FC236}">
                  <a16:creationId xmlns:a16="http://schemas.microsoft.com/office/drawing/2014/main" id="{0DF8B4FF-2DF6-DFB8-A27C-13BF13BB25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CA0080" w14:textId="52290F22" w:rsidR="001928A8" w:rsidRDefault="001928A8" w:rsidP="001928A8">
      <w:pPr>
        <w:jc w:val="center"/>
      </w:pPr>
      <w:r>
        <w:rPr>
          <w:noProof/>
        </w:rPr>
        <w:drawing>
          <wp:inline distT="0" distB="0" distL="0" distR="0" wp14:anchorId="0D34AAEF" wp14:editId="29523787">
            <wp:extent cx="4638675" cy="2786380"/>
            <wp:effectExtent l="0" t="0" r="9525" b="13970"/>
            <wp:docPr id="552134915" name="Chart 50">
              <a:extLst xmlns:a="http://schemas.openxmlformats.org/drawingml/2006/main">
                <a:ext uri="{FF2B5EF4-FFF2-40B4-BE49-F238E27FC236}">
                  <a16:creationId xmlns:a16="http://schemas.microsoft.com/office/drawing/2014/main" id="{1B80C247-05DF-EBEB-F84C-F7CA1CEA21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82324C" w14:textId="3135B95E" w:rsidR="001928A8" w:rsidRDefault="001928A8" w:rsidP="001928A8">
      <w:pPr>
        <w:jc w:val="center"/>
      </w:pPr>
      <w:r>
        <w:rPr>
          <w:noProof/>
        </w:rPr>
        <w:lastRenderedPageBreak/>
        <w:drawing>
          <wp:inline distT="0" distB="0" distL="0" distR="0" wp14:anchorId="388E5882" wp14:editId="0BB81CCE">
            <wp:extent cx="4657725" cy="2786380"/>
            <wp:effectExtent l="0" t="0" r="9525" b="13970"/>
            <wp:docPr id="1066527287" name="Chart 49">
              <a:extLst xmlns:a="http://schemas.openxmlformats.org/drawingml/2006/main">
                <a:ext uri="{FF2B5EF4-FFF2-40B4-BE49-F238E27FC236}">
                  <a16:creationId xmlns:a16="http://schemas.microsoft.com/office/drawing/2014/main" id="{A0B10252-021E-7B5E-D4C5-D0BD94024C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D07AED" w14:textId="6593D76C" w:rsidR="001928A8" w:rsidRDefault="001928A8" w:rsidP="001928A8">
      <w:pPr>
        <w:jc w:val="center"/>
      </w:pPr>
      <w:r>
        <w:rPr>
          <w:noProof/>
        </w:rPr>
        <w:drawing>
          <wp:inline distT="0" distB="0" distL="0" distR="0" wp14:anchorId="47E64A38" wp14:editId="4CF4C76F">
            <wp:extent cx="4615180" cy="2809875"/>
            <wp:effectExtent l="0" t="0" r="13970" b="9525"/>
            <wp:docPr id="1327497692" name="Chart 48">
              <a:extLst xmlns:a="http://schemas.openxmlformats.org/drawingml/2006/main">
                <a:ext uri="{FF2B5EF4-FFF2-40B4-BE49-F238E27FC236}">
                  <a16:creationId xmlns:a16="http://schemas.microsoft.com/office/drawing/2014/main" id="{9AFEE3BD-A566-2C04-881C-C2545518F9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D16A977" w14:textId="77777777" w:rsidR="00E005C7" w:rsidRDefault="00E005C7" w:rsidP="001928A8">
      <w:pPr>
        <w:jc w:val="center"/>
      </w:pPr>
    </w:p>
    <w:p w14:paraId="37357C76" w14:textId="77777777" w:rsidR="00E005C7" w:rsidRDefault="00E005C7" w:rsidP="001928A8">
      <w:pPr>
        <w:jc w:val="center"/>
      </w:pPr>
    </w:p>
    <w:p w14:paraId="7C08D6D2" w14:textId="5AFC11D9" w:rsidR="001928A8" w:rsidRDefault="001928A8" w:rsidP="001928A8">
      <w:pPr>
        <w:jc w:val="center"/>
      </w:pPr>
      <w:r>
        <w:rPr>
          <w:noProof/>
        </w:rPr>
        <w:lastRenderedPageBreak/>
        <w:drawing>
          <wp:inline distT="0" distB="0" distL="0" distR="0" wp14:anchorId="68BA1BC3" wp14:editId="281C2675">
            <wp:extent cx="4634230" cy="2809875"/>
            <wp:effectExtent l="0" t="0" r="13970" b="9525"/>
            <wp:docPr id="1606490038" name="Chart 47">
              <a:extLst xmlns:a="http://schemas.openxmlformats.org/drawingml/2006/main">
                <a:ext uri="{FF2B5EF4-FFF2-40B4-BE49-F238E27FC236}">
                  <a16:creationId xmlns:a16="http://schemas.microsoft.com/office/drawing/2014/main" id="{95B5938D-FE56-5E3E-7BFF-C5A4E48899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A2638E3" w14:textId="00E92C5E" w:rsidR="001928A8" w:rsidRDefault="001928A8" w:rsidP="001928A8">
      <w:pPr>
        <w:jc w:val="center"/>
      </w:pPr>
      <w:r>
        <w:rPr>
          <w:noProof/>
        </w:rPr>
        <w:drawing>
          <wp:inline distT="0" distB="0" distL="0" distR="0" wp14:anchorId="46C7E460" wp14:editId="5D076CE3">
            <wp:extent cx="4629150" cy="2805430"/>
            <wp:effectExtent l="0" t="0" r="0" b="13970"/>
            <wp:docPr id="1059355723" name="Chart 46">
              <a:extLst xmlns:a="http://schemas.openxmlformats.org/drawingml/2006/main">
                <a:ext uri="{FF2B5EF4-FFF2-40B4-BE49-F238E27FC236}">
                  <a16:creationId xmlns:a16="http://schemas.microsoft.com/office/drawing/2014/main" id="{AE5D6A6B-0686-0E51-8B8F-C7F07E9347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3731E09" w14:textId="77777777" w:rsidR="00E005C7" w:rsidRDefault="00E005C7" w:rsidP="001928A8">
      <w:pPr>
        <w:jc w:val="center"/>
      </w:pPr>
    </w:p>
    <w:p w14:paraId="27614D62" w14:textId="633DB9BD" w:rsidR="001928A8" w:rsidRDefault="001928A8" w:rsidP="001928A8">
      <w:pPr>
        <w:jc w:val="center"/>
      </w:pPr>
      <w:r>
        <w:rPr>
          <w:noProof/>
        </w:rPr>
        <w:lastRenderedPageBreak/>
        <w:drawing>
          <wp:inline distT="0" distB="0" distL="0" distR="0" wp14:anchorId="7D911D39" wp14:editId="41C2A4EC">
            <wp:extent cx="4619625" cy="2805430"/>
            <wp:effectExtent l="0" t="0" r="9525" b="13970"/>
            <wp:docPr id="1893761828" name="Chart 45">
              <a:extLst xmlns:a="http://schemas.openxmlformats.org/drawingml/2006/main">
                <a:ext uri="{FF2B5EF4-FFF2-40B4-BE49-F238E27FC236}">
                  <a16:creationId xmlns:a16="http://schemas.microsoft.com/office/drawing/2014/main" id="{0FEB9D06-2758-A631-C0B1-A2726DBEC6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AE27840" w14:textId="1476B202" w:rsidR="001928A8" w:rsidRDefault="001928A8" w:rsidP="001928A8">
      <w:pPr>
        <w:jc w:val="center"/>
      </w:pPr>
      <w:r>
        <w:rPr>
          <w:noProof/>
        </w:rPr>
        <w:drawing>
          <wp:inline distT="0" distB="0" distL="0" distR="0" wp14:anchorId="431B188E" wp14:editId="41B33EA2">
            <wp:extent cx="4634230" cy="2809875"/>
            <wp:effectExtent l="0" t="0" r="13970" b="9525"/>
            <wp:docPr id="212053375" name="Chart 44">
              <a:extLst xmlns:a="http://schemas.openxmlformats.org/drawingml/2006/main">
                <a:ext uri="{FF2B5EF4-FFF2-40B4-BE49-F238E27FC236}">
                  <a16:creationId xmlns:a16="http://schemas.microsoft.com/office/drawing/2014/main" id="{7BAD8632-F5CE-63B8-EE39-A730435A6B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DB62B77" w14:textId="77777777" w:rsidR="00E005C7" w:rsidRDefault="00E005C7" w:rsidP="001928A8">
      <w:pPr>
        <w:jc w:val="center"/>
      </w:pPr>
    </w:p>
    <w:p w14:paraId="3D2C0C50" w14:textId="148DB908" w:rsidR="001928A8" w:rsidRDefault="001928A8" w:rsidP="001928A8">
      <w:pPr>
        <w:jc w:val="center"/>
      </w:pPr>
      <w:r>
        <w:rPr>
          <w:noProof/>
        </w:rPr>
        <w:lastRenderedPageBreak/>
        <w:drawing>
          <wp:inline distT="0" distB="0" distL="0" distR="0" wp14:anchorId="0189DB61" wp14:editId="3F4D539E">
            <wp:extent cx="4634230" cy="2805430"/>
            <wp:effectExtent l="0" t="0" r="13970" b="13970"/>
            <wp:docPr id="1952715811" name="Chart 43">
              <a:extLst xmlns:a="http://schemas.openxmlformats.org/drawingml/2006/main">
                <a:ext uri="{FF2B5EF4-FFF2-40B4-BE49-F238E27FC236}">
                  <a16:creationId xmlns:a16="http://schemas.microsoft.com/office/drawing/2014/main" id="{DB6432EB-8479-44FF-67FF-659DD4E5AD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DE12377" w14:textId="231FEDA7" w:rsidR="001928A8" w:rsidRDefault="001928A8" w:rsidP="001928A8">
      <w:pPr>
        <w:jc w:val="center"/>
      </w:pPr>
      <w:r>
        <w:rPr>
          <w:noProof/>
        </w:rPr>
        <w:drawing>
          <wp:inline distT="0" distB="0" distL="0" distR="0" wp14:anchorId="20B1B8E9" wp14:editId="72DCFE97">
            <wp:extent cx="4615180" cy="2809875"/>
            <wp:effectExtent l="0" t="0" r="13970" b="9525"/>
            <wp:docPr id="781427337" name="Chart 42">
              <a:extLst xmlns:a="http://schemas.openxmlformats.org/drawingml/2006/main">
                <a:ext uri="{FF2B5EF4-FFF2-40B4-BE49-F238E27FC236}">
                  <a16:creationId xmlns:a16="http://schemas.microsoft.com/office/drawing/2014/main" id="{21A086CA-3392-928B-C81C-D194FDCF9A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C9692F4" w14:textId="77777777" w:rsidR="00E005C7" w:rsidRDefault="00E005C7" w:rsidP="001928A8">
      <w:pPr>
        <w:jc w:val="center"/>
      </w:pPr>
    </w:p>
    <w:p w14:paraId="211A743C" w14:textId="358A64A0" w:rsidR="001928A8" w:rsidRDefault="001928A8" w:rsidP="001928A8">
      <w:pPr>
        <w:jc w:val="center"/>
      </w:pPr>
      <w:r>
        <w:rPr>
          <w:noProof/>
        </w:rPr>
        <w:lastRenderedPageBreak/>
        <w:drawing>
          <wp:inline distT="0" distB="0" distL="0" distR="0" wp14:anchorId="5D0F7D9D" wp14:editId="24539511">
            <wp:extent cx="4629150" cy="2805430"/>
            <wp:effectExtent l="0" t="0" r="0" b="13970"/>
            <wp:docPr id="836093385" name="Chart 41">
              <a:extLst xmlns:a="http://schemas.openxmlformats.org/drawingml/2006/main">
                <a:ext uri="{FF2B5EF4-FFF2-40B4-BE49-F238E27FC236}">
                  <a16:creationId xmlns:a16="http://schemas.microsoft.com/office/drawing/2014/main" id="{E76A126B-9ED6-062C-3408-51BB205D75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EE9D9C6" w14:textId="18AF6F8B" w:rsidR="001928A8" w:rsidRDefault="001928A8" w:rsidP="001928A8">
      <w:pPr>
        <w:jc w:val="center"/>
      </w:pPr>
      <w:r>
        <w:rPr>
          <w:noProof/>
        </w:rPr>
        <w:drawing>
          <wp:inline distT="0" distB="0" distL="0" distR="0" wp14:anchorId="3652D381" wp14:editId="5E5C5ED8">
            <wp:extent cx="4634230" cy="2805430"/>
            <wp:effectExtent l="0" t="0" r="13970" b="13970"/>
            <wp:docPr id="1099056057" name="Chart 40">
              <a:extLst xmlns:a="http://schemas.openxmlformats.org/drawingml/2006/main">
                <a:ext uri="{FF2B5EF4-FFF2-40B4-BE49-F238E27FC236}">
                  <a16:creationId xmlns:a16="http://schemas.microsoft.com/office/drawing/2014/main" id="{4CF43F57-3BA1-4E41-B4F7-2CA538F34B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99B294B" w14:textId="77777777" w:rsidR="00E005C7" w:rsidRDefault="00E005C7" w:rsidP="001928A8">
      <w:pPr>
        <w:jc w:val="center"/>
      </w:pPr>
    </w:p>
    <w:p w14:paraId="3C542858" w14:textId="2667FC64" w:rsidR="001928A8" w:rsidRDefault="001928A8" w:rsidP="001928A8">
      <w:pPr>
        <w:jc w:val="center"/>
      </w:pPr>
      <w:r>
        <w:rPr>
          <w:noProof/>
        </w:rPr>
        <w:lastRenderedPageBreak/>
        <w:drawing>
          <wp:inline distT="0" distB="0" distL="0" distR="0" wp14:anchorId="2288C765" wp14:editId="5F28418F">
            <wp:extent cx="4615180" cy="2805430"/>
            <wp:effectExtent l="0" t="0" r="13970" b="13970"/>
            <wp:docPr id="2109020509" name="Chart 39">
              <a:extLst xmlns:a="http://schemas.openxmlformats.org/drawingml/2006/main">
                <a:ext uri="{FF2B5EF4-FFF2-40B4-BE49-F238E27FC236}">
                  <a16:creationId xmlns:a16="http://schemas.microsoft.com/office/drawing/2014/main" id="{4DFC1BE3-1E4B-4E75-8492-CD0C88AE05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39C8047" w14:textId="3A1E13A1" w:rsidR="001928A8" w:rsidRDefault="001928A8" w:rsidP="001928A8">
      <w:pPr>
        <w:jc w:val="center"/>
      </w:pPr>
      <w:r>
        <w:rPr>
          <w:noProof/>
        </w:rPr>
        <w:drawing>
          <wp:inline distT="0" distB="0" distL="0" distR="0" wp14:anchorId="745624C3" wp14:editId="49E03A01">
            <wp:extent cx="4629150" cy="2805430"/>
            <wp:effectExtent l="0" t="0" r="0" b="13970"/>
            <wp:docPr id="717897100" name="Chart 38">
              <a:extLst xmlns:a="http://schemas.openxmlformats.org/drawingml/2006/main">
                <a:ext uri="{FF2B5EF4-FFF2-40B4-BE49-F238E27FC236}">
                  <a16:creationId xmlns:a16="http://schemas.microsoft.com/office/drawing/2014/main" id="{7AEC2939-27A7-4733-B94F-5A46515A3D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AC1EB26" w14:textId="77777777" w:rsidR="00E005C7" w:rsidRDefault="00E005C7" w:rsidP="001928A8">
      <w:pPr>
        <w:jc w:val="center"/>
      </w:pPr>
    </w:p>
    <w:p w14:paraId="3E8A640F" w14:textId="77777777" w:rsidR="00E005C7" w:rsidRDefault="00E005C7" w:rsidP="001928A8">
      <w:pPr>
        <w:jc w:val="center"/>
      </w:pPr>
    </w:p>
    <w:p w14:paraId="1102B355" w14:textId="77777777" w:rsidR="00E005C7" w:rsidRDefault="00E005C7" w:rsidP="001928A8">
      <w:pPr>
        <w:jc w:val="center"/>
      </w:pPr>
    </w:p>
    <w:p w14:paraId="213AA45A" w14:textId="77777777" w:rsidR="00E005C7" w:rsidRDefault="00E005C7" w:rsidP="001928A8">
      <w:pPr>
        <w:jc w:val="center"/>
      </w:pPr>
    </w:p>
    <w:p w14:paraId="17E93A39" w14:textId="77777777" w:rsidR="00E005C7" w:rsidRDefault="00E005C7" w:rsidP="001928A8">
      <w:pPr>
        <w:jc w:val="center"/>
      </w:pPr>
    </w:p>
    <w:p w14:paraId="58204804" w14:textId="77777777" w:rsidR="00E005C7" w:rsidRDefault="00E005C7" w:rsidP="001928A8">
      <w:pPr>
        <w:jc w:val="center"/>
      </w:pPr>
    </w:p>
    <w:p w14:paraId="2F507E1B" w14:textId="77777777" w:rsidR="00E005C7" w:rsidRDefault="00E005C7" w:rsidP="001928A8">
      <w:pPr>
        <w:jc w:val="center"/>
      </w:pPr>
    </w:p>
    <w:p w14:paraId="04FBEDF3" w14:textId="77777777" w:rsidR="00E005C7" w:rsidRDefault="00E005C7" w:rsidP="001928A8">
      <w:pPr>
        <w:jc w:val="center"/>
      </w:pPr>
    </w:p>
    <w:p w14:paraId="0160186D" w14:textId="77777777" w:rsidR="00E005C7" w:rsidRDefault="00E005C7" w:rsidP="001928A8">
      <w:pPr>
        <w:jc w:val="center"/>
      </w:pPr>
    </w:p>
    <w:p w14:paraId="333C3AA5" w14:textId="77777777" w:rsidR="00E005C7" w:rsidRDefault="00E005C7" w:rsidP="001928A8">
      <w:pPr>
        <w:jc w:val="center"/>
      </w:pPr>
    </w:p>
    <w:p w14:paraId="0020F977" w14:textId="77777777" w:rsidR="00E005C7" w:rsidRDefault="00E005C7" w:rsidP="001928A8">
      <w:pPr>
        <w:jc w:val="center"/>
      </w:pPr>
    </w:p>
    <w:p w14:paraId="013A01BF" w14:textId="27B891E8" w:rsidR="001928A8" w:rsidRDefault="001928A8" w:rsidP="001928A8">
      <w:pPr>
        <w:rPr>
          <w:rStyle w:val="Heading1CharChar"/>
          <w:rFonts w:asciiTheme="minorHAnsi" w:hAnsiTheme="minorHAnsi" w:cs="Arial"/>
          <w:b/>
          <w:bCs/>
        </w:rPr>
      </w:pPr>
      <w:r>
        <w:rPr>
          <w:rStyle w:val="Heading1CharChar"/>
          <w:rFonts w:cs="Arial"/>
          <w:b/>
          <w:bCs/>
          <w:sz w:val="32"/>
          <w:szCs w:val="32"/>
        </w:rPr>
        <w:lastRenderedPageBreak/>
        <w:t xml:space="preserve">ANNEX </w:t>
      </w:r>
      <w:r w:rsidR="00E005C7">
        <w:rPr>
          <w:rStyle w:val="Heading1CharChar"/>
          <w:rFonts w:cs="Arial"/>
          <w:b/>
          <w:bCs/>
          <w:sz w:val="32"/>
          <w:szCs w:val="32"/>
        </w:rPr>
        <w:t>B</w:t>
      </w:r>
      <w:r>
        <w:rPr>
          <w:rStyle w:val="Heading1CharChar"/>
          <w:rFonts w:cs="Arial"/>
          <w:b/>
          <w:bCs/>
          <w:sz w:val="32"/>
          <w:szCs w:val="32"/>
        </w:rPr>
        <w:t xml:space="preserve"> </w:t>
      </w:r>
      <w:r>
        <w:rPr>
          <w:rStyle w:val="Heading1CharChar"/>
          <w:rFonts w:cs="Arial"/>
          <w:b/>
          <w:bCs/>
        </w:rPr>
        <w:t>(Verification test configuration vs optimized configuration using VTM as base codec)</w:t>
      </w:r>
    </w:p>
    <w:p w14:paraId="2961B7A8" w14:textId="77777777" w:rsidR="001928A8" w:rsidRDefault="001928A8" w:rsidP="001928A8">
      <w:pPr>
        <w:rPr>
          <w:rStyle w:val="Heading1CharChar"/>
          <w:rFonts w:cs="Arial"/>
          <w:b/>
          <w:bCs/>
        </w:rPr>
      </w:pPr>
    </w:p>
    <w:p w14:paraId="24CF7583" w14:textId="3F8D0A47" w:rsidR="001928A8" w:rsidRDefault="001928A8" w:rsidP="001928A8">
      <w:pPr>
        <w:jc w:val="center"/>
        <w:rPr>
          <w:rStyle w:val="Heading1CharChar"/>
          <w:rFonts w:cs="Arial"/>
          <w:b/>
          <w:bCs/>
        </w:rPr>
      </w:pPr>
      <w:r>
        <w:rPr>
          <w:noProof/>
        </w:rPr>
        <w:drawing>
          <wp:inline distT="0" distB="0" distL="0" distR="0" wp14:anchorId="27CD3A16" wp14:editId="4AD7455E">
            <wp:extent cx="4605655" cy="2847975"/>
            <wp:effectExtent l="0" t="0" r="4445" b="9525"/>
            <wp:docPr id="1043107452" name="Chart 37">
              <a:extLst xmlns:a="http://schemas.openxmlformats.org/drawingml/2006/main">
                <a:ext uri="{FF2B5EF4-FFF2-40B4-BE49-F238E27FC236}">
                  <a16:creationId xmlns:a16="http://schemas.microsoft.com/office/drawing/2014/main" id="{EA46F4C2-ED72-4D57-900A-FF0B290FFD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5DBDA86" w14:textId="4039CEEA" w:rsidR="001928A8" w:rsidRDefault="001928A8" w:rsidP="001928A8">
      <w:pPr>
        <w:jc w:val="center"/>
        <w:rPr>
          <w:rStyle w:val="Heading1CharChar"/>
          <w:rFonts w:cs="Arial"/>
          <w:b/>
          <w:bCs/>
        </w:rPr>
      </w:pPr>
      <w:r>
        <w:rPr>
          <w:noProof/>
        </w:rPr>
        <w:drawing>
          <wp:inline distT="0" distB="0" distL="0" distR="0" wp14:anchorId="073A318B" wp14:editId="6E22984E">
            <wp:extent cx="4605655" cy="2853055"/>
            <wp:effectExtent l="0" t="0" r="4445" b="4445"/>
            <wp:docPr id="34862201" name="Chart 36">
              <a:extLst xmlns:a="http://schemas.openxmlformats.org/drawingml/2006/main">
                <a:ext uri="{FF2B5EF4-FFF2-40B4-BE49-F238E27FC236}">
                  <a16:creationId xmlns:a16="http://schemas.microsoft.com/office/drawing/2014/main" id="{F8865548-0C58-490A-99E0-C26CBCD3E6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E5B2428" w14:textId="17CAEE77" w:rsidR="001928A8" w:rsidRDefault="001928A8" w:rsidP="001928A8">
      <w:pPr>
        <w:jc w:val="center"/>
        <w:rPr>
          <w:rStyle w:val="Heading1CharChar"/>
          <w:rFonts w:cs="Arial"/>
          <w:b/>
          <w:bCs/>
        </w:rPr>
      </w:pPr>
      <w:r>
        <w:rPr>
          <w:noProof/>
        </w:rPr>
        <w:lastRenderedPageBreak/>
        <w:drawing>
          <wp:inline distT="0" distB="0" distL="0" distR="0" wp14:anchorId="5E8B42EA" wp14:editId="0745B204">
            <wp:extent cx="4596130" cy="2857500"/>
            <wp:effectExtent l="0" t="0" r="13970" b="0"/>
            <wp:docPr id="766093155" name="Chart 35">
              <a:extLst xmlns:a="http://schemas.openxmlformats.org/drawingml/2006/main">
                <a:ext uri="{FF2B5EF4-FFF2-40B4-BE49-F238E27FC236}">
                  <a16:creationId xmlns:a16="http://schemas.microsoft.com/office/drawing/2014/main" id="{B824A00D-944E-4328-94C5-DDBC9E13D8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986C9AE" w14:textId="12B4C9BB" w:rsidR="001928A8" w:rsidRDefault="001928A8" w:rsidP="001928A8">
      <w:pPr>
        <w:jc w:val="center"/>
        <w:rPr>
          <w:rStyle w:val="Heading1CharChar"/>
          <w:rFonts w:cs="Arial"/>
          <w:b/>
          <w:bCs/>
        </w:rPr>
      </w:pPr>
      <w:r>
        <w:rPr>
          <w:noProof/>
        </w:rPr>
        <w:drawing>
          <wp:inline distT="0" distB="0" distL="0" distR="0" wp14:anchorId="1F92E54C" wp14:editId="1007B4EE">
            <wp:extent cx="4615180" cy="2847975"/>
            <wp:effectExtent l="0" t="0" r="13970" b="9525"/>
            <wp:docPr id="1437791371" name="Chart 34">
              <a:extLst xmlns:a="http://schemas.openxmlformats.org/drawingml/2006/main">
                <a:ext uri="{FF2B5EF4-FFF2-40B4-BE49-F238E27FC236}">
                  <a16:creationId xmlns:a16="http://schemas.microsoft.com/office/drawing/2014/main" id="{5E112909-AFD5-4C27-A9C9-4745E14F1E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641B944" w14:textId="77777777" w:rsidR="00E005C7" w:rsidRDefault="00E005C7" w:rsidP="001928A8">
      <w:pPr>
        <w:jc w:val="center"/>
        <w:rPr>
          <w:rStyle w:val="Heading1CharChar"/>
          <w:rFonts w:cs="Arial"/>
          <w:b/>
          <w:bCs/>
        </w:rPr>
      </w:pPr>
    </w:p>
    <w:p w14:paraId="32F3E610" w14:textId="0E6F4A6F" w:rsidR="001928A8" w:rsidRDefault="001928A8" w:rsidP="001928A8">
      <w:pPr>
        <w:jc w:val="center"/>
        <w:rPr>
          <w:rStyle w:val="Heading1CharChar"/>
          <w:rFonts w:cs="Arial"/>
          <w:b/>
          <w:bCs/>
        </w:rPr>
      </w:pPr>
      <w:r>
        <w:rPr>
          <w:noProof/>
        </w:rPr>
        <w:lastRenderedPageBreak/>
        <w:drawing>
          <wp:inline distT="0" distB="0" distL="0" distR="0" wp14:anchorId="617369BA" wp14:editId="72645720">
            <wp:extent cx="4596130" cy="2857500"/>
            <wp:effectExtent l="0" t="0" r="13970" b="0"/>
            <wp:docPr id="2018365640" name="Chart 33">
              <a:extLst xmlns:a="http://schemas.openxmlformats.org/drawingml/2006/main">
                <a:ext uri="{FF2B5EF4-FFF2-40B4-BE49-F238E27FC236}">
                  <a16:creationId xmlns:a16="http://schemas.microsoft.com/office/drawing/2014/main" id="{7AA426EE-4890-438E-BDC6-726B59219D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1CDC316" w14:textId="727A385B" w:rsidR="001928A8" w:rsidRDefault="001928A8" w:rsidP="001928A8">
      <w:pPr>
        <w:jc w:val="center"/>
        <w:rPr>
          <w:rStyle w:val="Heading1CharChar"/>
          <w:rFonts w:cs="Arial"/>
          <w:b/>
          <w:bCs/>
        </w:rPr>
      </w:pPr>
      <w:r>
        <w:rPr>
          <w:noProof/>
        </w:rPr>
        <w:drawing>
          <wp:inline distT="0" distB="0" distL="0" distR="0" wp14:anchorId="23ABEB99" wp14:editId="7573B1D5">
            <wp:extent cx="4605655" cy="2847975"/>
            <wp:effectExtent l="0" t="0" r="4445" b="9525"/>
            <wp:docPr id="732061222" name="Chart 32">
              <a:extLst xmlns:a="http://schemas.openxmlformats.org/drawingml/2006/main">
                <a:ext uri="{FF2B5EF4-FFF2-40B4-BE49-F238E27FC236}">
                  <a16:creationId xmlns:a16="http://schemas.microsoft.com/office/drawing/2014/main" id="{116C58EA-E4AB-4564-A1B1-5CE6523757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00B2F51F" w14:textId="77777777" w:rsidR="00E005C7" w:rsidRDefault="00E005C7" w:rsidP="001928A8">
      <w:pPr>
        <w:jc w:val="center"/>
        <w:rPr>
          <w:rStyle w:val="Heading1CharChar"/>
          <w:rFonts w:cs="Arial"/>
          <w:b/>
          <w:bCs/>
        </w:rPr>
      </w:pPr>
    </w:p>
    <w:p w14:paraId="5DC20393" w14:textId="29253A90" w:rsidR="001928A8" w:rsidRDefault="001928A8" w:rsidP="001928A8">
      <w:pPr>
        <w:jc w:val="center"/>
        <w:rPr>
          <w:rStyle w:val="Heading1CharChar"/>
          <w:rFonts w:cs="Arial"/>
          <w:b/>
          <w:bCs/>
        </w:rPr>
      </w:pPr>
      <w:r>
        <w:rPr>
          <w:noProof/>
        </w:rPr>
        <w:lastRenderedPageBreak/>
        <w:drawing>
          <wp:inline distT="0" distB="0" distL="0" distR="0" wp14:anchorId="157A1D0F" wp14:editId="179ACFDE">
            <wp:extent cx="4596130" cy="2857500"/>
            <wp:effectExtent l="0" t="0" r="13970" b="0"/>
            <wp:docPr id="1601750533" name="Chart 31">
              <a:extLst xmlns:a="http://schemas.openxmlformats.org/drawingml/2006/main">
                <a:ext uri="{FF2B5EF4-FFF2-40B4-BE49-F238E27FC236}">
                  <a16:creationId xmlns:a16="http://schemas.microsoft.com/office/drawing/2014/main" id="{D38A3CBC-4873-402D-8E05-46D2FC3D41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770FFD69" w14:textId="09210B8C" w:rsidR="001928A8" w:rsidRDefault="001928A8" w:rsidP="001928A8">
      <w:pPr>
        <w:jc w:val="center"/>
        <w:rPr>
          <w:rStyle w:val="Heading1CharChar"/>
          <w:rFonts w:cs="Arial"/>
          <w:b/>
          <w:bCs/>
        </w:rPr>
      </w:pPr>
      <w:r>
        <w:rPr>
          <w:noProof/>
        </w:rPr>
        <w:drawing>
          <wp:inline distT="0" distB="0" distL="0" distR="0" wp14:anchorId="08B97F13" wp14:editId="31B85EFE">
            <wp:extent cx="4605655" cy="2853055"/>
            <wp:effectExtent l="0" t="0" r="4445" b="4445"/>
            <wp:docPr id="1728902221" name="Chart 30">
              <a:extLst xmlns:a="http://schemas.openxmlformats.org/drawingml/2006/main">
                <a:ext uri="{FF2B5EF4-FFF2-40B4-BE49-F238E27FC236}">
                  <a16:creationId xmlns:a16="http://schemas.microsoft.com/office/drawing/2014/main" id="{125912CA-F327-4006-A292-25AAD2077D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AA450EC" w14:textId="77777777" w:rsidR="00E005C7" w:rsidRDefault="00E005C7" w:rsidP="001928A8">
      <w:pPr>
        <w:jc w:val="center"/>
        <w:rPr>
          <w:rStyle w:val="Heading1CharChar"/>
          <w:rFonts w:cs="Arial"/>
          <w:b/>
          <w:bCs/>
        </w:rPr>
      </w:pPr>
    </w:p>
    <w:p w14:paraId="3B798B46" w14:textId="09808623" w:rsidR="001928A8" w:rsidRDefault="001928A8" w:rsidP="001928A8">
      <w:pPr>
        <w:jc w:val="center"/>
        <w:rPr>
          <w:rStyle w:val="Heading1CharChar"/>
          <w:rFonts w:cs="Arial"/>
          <w:b/>
          <w:bCs/>
        </w:rPr>
      </w:pPr>
      <w:r>
        <w:rPr>
          <w:noProof/>
        </w:rPr>
        <w:lastRenderedPageBreak/>
        <w:drawing>
          <wp:inline distT="0" distB="0" distL="0" distR="0" wp14:anchorId="4F4CBF56" wp14:editId="238391E3">
            <wp:extent cx="4605655" cy="2857500"/>
            <wp:effectExtent l="0" t="0" r="4445" b="0"/>
            <wp:docPr id="496056987" name="Chart 29">
              <a:extLst xmlns:a="http://schemas.openxmlformats.org/drawingml/2006/main">
                <a:ext uri="{FF2B5EF4-FFF2-40B4-BE49-F238E27FC236}">
                  <a16:creationId xmlns:a16="http://schemas.microsoft.com/office/drawing/2014/main" id="{E359D8FB-2BA9-431E-897A-F67703AE90CA}"/>
                </a:ext>
                <a:ext uri="{147F2762-F138-4A5C-976F-8EAC2B608ADB}">
                  <a16:predDERef xmlns:a16="http://schemas.microsoft.com/office/drawing/2014/main" pred="{1B80C247-05DF-EBEB-F84C-F7CA1CEA21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0E0C616" w14:textId="3418CC95" w:rsidR="001928A8" w:rsidRDefault="001928A8" w:rsidP="001928A8">
      <w:pPr>
        <w:jc w:val="center"/>
        <w:rPr>
          <w:rStyle w:val="Heading1CharChar"/>
          <w:rFonts w:cs="Arial"/>
          <w:b/>
          <w:bCs/>
        </w:rPr>
      </w:pPr>
      <w:r>
        <w:rPr>
          <w:noProof/>
        </w:rPr>
        <w:drawing>
          <wp:inline distT="0" distB="0" distL="0" distR="0" wp14:anchorId="4E55325D" wp14:editId="60804660">
            <wp:extent cx="4605655" cy="2847975"/>
            <wp:effectExtent l="0" t="0" r="4445" b="9525"/>
            <wp:docPr id="362472502" name="Chart 28">
              <a:extLst xmlns:a="http://schemas.openxmlformats.org/drawingml/2006/main">
                <a:ext uri="{FF2B5EF4-FFF2-40B4-BE49-F238E27FC236}">
                  <a16:creationId xmlns:a16="http://schemas.microsoft.com/office/drawing/2014/main" id="{976BBFAE-945F-4F10-A0D9-7C866536CA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5698D7F" w14:textId="0807CB38" w:rsidR="00E005C7" w:rsidRDefault="00E005C7" w:rsidP="001928A8">
      <w:pPr>
        <w:jc w:val="center"/>
        <w:rPr>
          <w:rStyle w:val="Heading1CharChar"/>
          <w:rFonts w:cs="Arial"/>
          <w:b/>
          <w:bCs/>
        </w:rPr>
      </w:pPr>
    </w:p>
    <w:p w14:paraId="0A1C02AD" w14:textId="4191C5A0" w:rsidR="001928A8" w:rsidRDefault="001928A8" w:rsidP="001928A8">
      <w:pPr>
        <w:jc w:val="center"/>
        <w:rPr>
          <w:rStyle w:val="Heading1CharChar"/>
          <w:rFonts w:cs="Arial"/>
          <w:b/>
          <w:bCs/>
        </w:rPr>
      </w:pPr>
      <w:r>
        <w:rPr>
          <w:noProof/>
        </w:rPr>
        <w:lastRenderedPageBreak/>
        <w:drawing>
          <wp:inline distT="0" distB="0" distL="0" distR="0" wp14:anchorId="3579F7BF" wp14:editId="113F399C">
            <wp:extent cx="4605655" cy="2857500"/>
            <wp:effectExtent l="0" t="0" r="4445" b="0"/>
            <wp:docPr id="623878404" name="Chart 27">
              <a:extLst xmlns:a="http://schemas.openxmlformats.org/drawingml/2006/main">
                <a:ext uri="{FF2B5EF4-FFF2-40B4-BE49-F238E27FC236}">
                  <a16:creationId xmlns:a16="http://schemas.microsoft.com/office/drawing/2014/main" id="{90EF3567-34EB-45A7-B0BC-3CFCD6C2DE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F9F61AA" w14:textId="741E525A" w:rsidR="001928A8" w:rsidRDefault="001928A8" w:rsidP="001928A8">
      <w:pPr>
        <w:jc w:val="center"/>
        <w:rPr>
          <w:rStyle w:val="Heading1CharChar"/>
          <w:rFonts w:cs="Arial"/>
          <w:b/>
          <w:bCs/>
        </w:rPr>
      </w:pPr>
      <w:r>
        <w:rPr>
          <w:noProof/>
        </w:rPr>
        <w:drawing>
          <wp:inline distT="0" distB="0" distL="0" distR="0" wp14:anchorId="23222BB0" wp14:editId="79C7769D">
            <wp:extent cx="4610100" cy="2853055"/>
            <wp:effectExtent l="0" t="0" r="0" b="4445"/>
            <wp:docPr id="1975454660" name="Chart 26">
              <a:extLst xmlns:a="http://schemas.openxmlformats.org/drawingml/2006/main">
                <a:ext uri="{FF2B5EF4-FFF2-40B4-BE49-F238E27FC236}">
                  <a16:creationId xmlns:a16="http://schemas.microsoft.com/office/drawing/2014/main" id="{EFFD78D5-D240-482D-BCB8-C36B13A766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80BFEA7" w14:textId="77777777" w:rsidR="00E005C7" w:rsidRDefault="00E005C7" w:rsidP="001928A8">
      <w:pPr>
        <w:jc w:val="center"/>
        <w:rPr>
          <w:rStyle w:val="Heading1CharChar"/>
          <w:rFonts w:cs="Arial"/>
          <w:b/>
          <w:bCs/>
        </w:rPr>
      </w:pPr>
    </w:p>
    <w:p w14:paraId="5072A726" w14:textId="0BCB0FDC" w:rsidR="001928A8" w:rsidRDefault="001928A8" w:rsidP="001928A8">
      <w:pPr>
        <w:jc w:val="center"/>
        <w:rPr>
          <w:rStyle w:val="Heading1CharChar"/>
          <w:rFonts w:cs="Arial"/>
          <w:b/>
          <w:bCs/>
        </w:rPr>
      </w:pPr>
      <w:r>
        <w:rPr>
          <w:noProof/>
        </w:rPr>
        <w:lastRenderedPageBreak/>
        <w:drawing>
          <wp:inline distT="0" distB="0" distL="0" distR="0" wp14:anchorId="70F2B57C" wp14:editId="0E8E7FD7">
            <wp:extent cx="4605655" cy="2857500"/>
            <wp:effectExtent l="0" t="0" r="4445" b="0"/>
            <wp:docPr id="1563083675" name="Chart 25">
              <a:extLst xmlns:a="http://schemas.openxmlformats.org/drawingml/2006/main">
                <a:ext uri="{FF2B5EF4-FFF2-40B4-BE49-F238E27FC236}">
                  <a16:creationId xmlns:a16="http://schemas.microsoft.com/office/drawing/2014/main" id="{540725FB-493E-4984-BE0F-31E3EC1937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59834853" w14:textId="567EC9BB" w:rsidR="001928A8" w:rsidRDefault="001928A8" w:rsidP="001928A8">
      <w:pPr>
        <w:jc w:val="center"/>
        <w:rPr>
          <w:rStyle w:val="Heading1CharChar"/>
          <w:rFonts w:cs="Arial"/>
          <w:b/>
          <w:bCs/>
        </w:rPr>
      </w:pPr>
      <w:r>
        <w:rPr>
          <w:noProof/>
        </w:rPr>
        <w:drawing>
          <wp:inline distT="0" distB="0" distL="0" distR="0" wp14:anchorId="2A2938E1" wp14:editId="5D6067E6">
            <wp:extent cx="4605655" cy="2847975"/>
            <wp:effectExtent l="0" t="0" r="4445" b="9525"/>
            <wp:docPr id="1266994993" name="Chart 24">
              <a:extLst xmlns:a="http://schemas.openxmlformats.org/drawingml/2006/main">
                <a:ext uri="{FF2B5EF4-FFF2-40B4-BE49-F238E27FC236}">
                  <a16:creationId xmlns:a16="http://schemas.microsoft.com/office/drawing/2014/main" id="{2E326427-E431-4667-9725-3E8D8C9806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1C7A8B18" w14:textId="77777777" w:rsidR="001928A8" w:rsidRDefault="001928A8" w:rsidP="001928A8">
      <w:pPr>
        <w:jc w:val="center"/>
        <w:rPr>
          <w:rStyle w:val="Heading1CharChar"/>
          <w:rFonts w:cs="Arial"/>
          <w:b/>
          <w:bCs/>
        </w:rPr>
      </w:pPr>
    </w:p>
    <w:p w14:paraId="4A0CC230" w14:textId="2436E3A0" w:rsidR="00F34C51" w:rsidRPr="00F34C51" w:rsidRDefault="00F34C51" w:rsidP="001928A8">
      <w:pPr>
        <w:rPr>
          <w:lang w:val="en-GB"/>
        </w:rPr>
      </w:pPr>
    </w:p>
    <w:sectPr w:rsidR="00F34C51" w:rsidRPr="00F34C51" w:rsidSect="00925CE2">
      <w:footerReference w:type="default" r:id="rId4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41510" w14:textId="77777777" w:rsidR="00FA6592" w:rsidRDefault="00FA6592">
      <w:r>
        <w:separator/>
      </w:r>
    </w:p>
  </w:endnote>
  <w:endnote w:type="continuationSeparator" w:id="0">
    <w:p w14:paraId="03745A99" w14:textId="77777777" w:rsidR="00FA6592" w:rsidRDefault="00FA6592">
      <w:r>
        <w:continuationSeparator/>
      </w:r>
    </w:p>
  </w:endnote>
  <w:endnote w:type="continuationNotice" w:id="1">
    <w:p w14:paraId="05512581" w14:textId="77777777" w:rsidR="00FA6592" w:rsidRDefault="00FA65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Palatino">
    <w:charset w:val="4D"/>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5448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6D86">
      <w:rPr>
        <w:rStyle w:val="PageNumber"/>
        <w:noProof/>
      </w:rPr>
      <w:t>2024-07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26868" w14:textId="77777777" w:rsidR="00FA6592" w:rsidRDefault="00FA6592">
      <w:r>
        <w:separator/>
      </w:r>
    </w:p>
  </w:footnote>
  <w:footnote w:type="continuationSeparator" w:id="0">
    <w:p w14:paraId="03F1951D" w14:textId="77777777" w:rsidR="00FA6592" w:rsidRDefault="00FA6592">
      <w:r>
        <w:continuationSeparator/>
      </w:r>
    </w:p>
  </w:footnote>
  <w:footnote w:type="continuationNotice" w:id="1">
    <w:p w14:paraId="16BB5D82" w14:textId="77777777" w:rsidR="00FA6592" w:rsidRDefault="00FA659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multilevel"/>
    <w:tmpl w:val="9760ACDC"/>
    <w:lvl w:ilvl="0">
      <w:start w:val="1"/>
      <w:numFmt w:val="decimal"/>
      <w:pStyle w:val="ListNumber"/>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sz w:val="40"/>
        <w:szCs w:val="4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7530A"/>
    <w:multiLevelType w:val="hybridMultilevel"/>
    <w:tmpl w:val="914CA01A"/>
    <w:lvl w:ilvl="0" w:tplc="64F8DC0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CCB1E"/>
    <w:multiLevelType w:val="hybridMultilevel"/>
    <w:tmpl w:val="FFFFFFFF"/>
    <w:lvl w:ilvl="0" w:tplc="C57A6B2A">
      <w:start w:val="1"/>
      <w:numFmt w:val="bullet"/>
      <w:lvlText w:val="-"/>
      <w:lvlJc w:val="left"/>
      <w:pPr>
        <w:ind w:left="1080" w:hanging="360"/>
      </w:pPr>
      <w:rPr>
        <w:rFonts w:ascii="Aptos" w:hAnsi="Aptos" w:hint="default"/>
      </w:rPr>
    </w:lvl>
    <w:lvl w:ilvl="1" w:tplc="B764F3C6">
      <w:start w:val="1"/>
      <w:numFmt w:val="bullet"/>
      <w:lvlText w:val="o"/>
      <w:lvlJc w:val="left"/>
      <w:pPr>
        <w:ind w:left="1800" w:hanging="360"/>
      </w:pPr>
      <w:rPr>
        <w:rFonts w:ascii="Courier New" w:hAnsi="Courier New" w:hint="default"/>
      </w:rPr>
    </w:lvl>
    <w:lvl w:ilvl="2" w:tplc="848443FC">
      <w:start w:val="1"/>
      <w:numFmt w:val="bullet"/>
      <w:lvlText w:val=""/>
      <w:lvlJc w:val="left"/>
      <w:pPr>
        <w:ind w:left="2520" w:hanging="360"/>
      </w:pPr>
      <w:rPr>
        <w:rFonts w:ascii="Wingdings" w:hAnsi="Wingdings" w:hint="default"/>
      </w:rPr>
    </w:lvl>
    <w:lvl w:ilvl="3" w:tplc="9300CBB0">
      <w:start w:val="1"/>
      <w:numFmt w:val="bullet"/>
      <w:lvlText w:val=""/>
      <w:lvlJc w:val="left"/>
      <w:pPr>
        <w:ind w:left="3240" w:hanging="360"/>
      </w:pPr>
      <w:rPr>
        <w:rFonts w:ascii="Symbol" w:hAnsi="Symbol" w:hint="default"/>
      </w:rPr>
    </w:lvl>
    <w:lvl w:ilvl="4" w:tplc="B9A8E406">
      <w:start w:val="1"/>
      <w:numFmt w:val="bullet"/>
      <w:lvlText w:val="o"/>
      <w:lvlJc w:val="left"/>
      <w:pPr>
        <w:ind w:left="3960" w:hanging="360"/>
      </w:pPr>
      <w:rPr>
        <w:rFonts w:ascii="Courier New" w:hAnsi="Courier New" w:hint="default"/>
      </w:rPr>
    </w:lvl>
    <w:lvl w:ilvl="5" w:tplc="4B569192">
      <w:start w:val="1"/>
      <w:numFmt w:val="bullet"/>
      <w:lvlText w:val=""/>
      <w:lvlJc w:val="left"/>
      <w:pPr>
        <w:ind w:left="4680" w:hanging="360"/>
      </w:pPr>
      <w:rPr>
        <w:rFonts w:ascii="Wingdings" w:hAnsi="Wingdings" w:hint="default"/>
      </w:rPr>
    </w:lvl>
    <w:lvl w:ilvl="6" w:tplc="0EFC5D66">
      <w:start w:val="1"/>
      <w:numFmt w:val="bullet"/>
      <w:lvlText w:val=""/>
      <w:lvlJc w:val="left"/>
      <w:pPr>
        <w:ind w:left="5400" w:hanging="360"/>
      </w:pPr>
      <w:rPr>
        <w:rFonts w:ascii="Symbol" w:hAnsi="Symbol" w:hint="default"/>
      </w:rPr>
    </w:lvl>
    <w:lvl w:ilvl="7" w:tplc="6AF6B9DE">
      <w:start w:val="1"/>
      <w:numFmt w:val="bullet"/>
      <w:lvlText w:val="o"/>
      <w:lvlJc w:val="left"/>
      <w:pPr>
        <w:ind w:left="6120" w:hanging="360"/>
      </w:pPr>
      <w:rPr>
        <w:rFonts w:ascii="Courier New" w:hAnsi="Courier New" w:hint="default"/>
      </w:rPr>
    </w:lvl>
    <w:lvl w:ilvl="8" w:tplc="F1B66690">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4C81F8"/>
    <w:multiLevelType w:val="hybridMultilevel"/>
    <w:tmpl w:val="FFFFFFFF"/>
    <w:lvl w:ilvl="0" w:tplc="6B90E736">
      <w:start w:val="1"/>
      <w:numFmt w:val="bullet"/>
      <w:lvlText w:val="-"/>
      <w:lvlJc w:val="left"/>
      <w:pPr>
        <w:ind w:left="720" w:hanging="360"/>
      </w:pPr>
      <w:rPr>
        <w:rFonts w:ascii="Aptos" w:hAnsi="Aptos" w:hint="default"/>
      </w:rPr>
    </w:lvl>
    <w:lvl w:ilvl="1" w:tplc="C1B258A4">
      <w:start w:val="1"/>
      <w:numFmt w:val="bullet"/>
      <w:lvlText w:val="o"/>
      <w:lvlJc w:val="left"/>
      <w:pPr>
        <w:ind w:left="1440" w:hanging="360"/>
      </w:pPr>
      <w:rPr>
        <w:rFonts w:ascii="Courier New" w:hAnsi="Courier New" w:hint="default"/>
      </w:rPr>
    </w:lvl>
    <w:lvl w:ilvl="2" w:tplc="F0ACA9DA">
      <w:start w:val="1"/>
      <w:numFmt w:val="bullet"/>
      <w:lvlText w:val=""/>
      <w:lvlJc w:val="left"/>
      <w:pPr>
        <w:ind w:left="2160" w:hanging="360"/>
      </w:pPr>
      <w:rPr>
        <w:rFonts w:ascii="Wingdings" w:hAnsi="Wingdings" w:hint="default"/>
      </w:rPr>
    </w:lvl>
    <w:lvl w:ilvl="3" w:tplc="BDD2A920">
      <w:start w:val="1"/>
      <w:numFmt w:val="bullet"/>
      <w:lvlText w:val=""/>
      <w:lvlJc w:val="left"/>
      <w:pPr>
        <w:ind w:left="2880" w:hanging="360"/>
      </w:pPr>
      <w:rPr>
        <w:rFonts w:ascii="Symbol" w:hAnsi="Symbol" w:hint="default"/>
      </w:rPr>
    </w:lvl>
    <w:lvl w:ilvl="4" w:tplc="B51C91B8">
      <w:start w:val="1"/>
      <w:numFmt w:val="bullet"/>
      <w:lvlText w:val="o"/>
      <w:lvlJc w:val="left"/>
      <w:pPr>
        <w:ind w:left="3600" w:hanging="360"/>
      </w:pPr>
      <w:rPr>
        <w:rFonts w:ascii="Courier New" w:hAnsi="Courier New" w:hint="default"/>
      </w:rPr>
    </w:lvl>
    <w:lvl w:ilvl="5" w:tplc="DDAEE49C">
      <w:start w:val="1"/>
      <w:numFmt w:val="bullet"/>
      <w:lvlText w:val=""/>
      <w:lvlJc w:val="left"/>
      <w:pPr>
        <w:ind w:left="4320" w:hanging="360"/>
      </w:pPr>
      <w:rPr>
        <w:rFonts w:ascii="Wingdings" w:hAnsi="Wingdings" w:hint="default"/>
      </w:rPr>
    </w:lvl>
    <w:lvl w:ilvl="6" w:tplc="F0B02CE4">
      <w:start w:val="1"/>
      <w:numFmt w:val="bullet"/>
      <w:lvlText w:val=""/>
      <w:lvlJc w:val="left"/>
      <w:pPr>
        <w:ind w:left="5040" w:hanging="360"/>
      </w:pPr>
      <w:rPr>
        <w:rFonts w:ascii="Symbol" w:hAnsi="Symbol" w:hint="default"/>
      </w:rPr>
    </w:lvl>
    <w:lvl w:ilvl="7" w:tplc="845659EE">
      <w:start w:val="1"/>
      <w:numFmt w:val="bullet"/>
      <w:lvlText w:val="o"/>
      <w:lvlJc w:val="left"/>
      <w:pPr>
        <w:ind w:left="5760" w:hanging="360"/>
      </w:pPr>
      <w:rPr>
        <w:rFonts w:ascii="Courier New" w:hAnsi="Courier New" w:hint="default"/>
      </w:rPr>
    </w:lvl>
    <w:lvl w:ilvl="8" w:tplc="599651F4">
      <w:start w:val="1"/>
      <w:numFmt w:val="bullet"/>
      <w:lvlText w:val=""/>
      <w:lvlJc w:val="left"/>
      <w:pPr>
        <w:ind w:left="6480" w:hanging="360"/>
      </w:pPr>
      <w:rPr>
        <w:rFonts w:ascii="Wingdings" w:hAnsi="Wingdings" w:hint="default"/>
      </w:rPr>
    </w:lvl>
  </w:abstractNum>
  <w:abstractNum w:abstractNumId="9" w15:restartNumberingAfterBreak="0">
    <w:nsid w:val="3503D72C"/>
    <w:multiLevelType w:val="hybridMultilevel"/>
    <w:tmpl w:val="FFFFFFFF"/>
    <w:lvl w:ilvl="0" w:tplc="22B24D4C">
      <w:start w:val="1"/>
      <w:numFmt w:val="bullet"/>
      <w:lvlText w:val="-"/>
      <w:lvlJc w:val="left"/>
      <w:pPr>
        <w:ind w:left="720" w:hanging="360"/>
      </w:pPr>
      <w:rPr>
        <w:rFonts w:ascii="&quot;Times New Roman&quot;,serif" w:hAnsi="&quot;Times New Roman&quot;,serif" w:hint="default"/>
      </w:rPr>
    </w:lvl>
    <w:lvl w:ilvl="1" w:tplc="D6D2CC3E">
      <w:start w:val="1"/>
      <w:numFmt w:val="bullet"/>
      <w:lvlText w:val="o"/>
      <w:lvlJc w:val="left"/>
      <w:pPr>
        <w:ind w:left="1440" w:hanging="360"/>
      </w:pPr>
      <w:rPr>
        <w:rFonts w:ascii="Courier New" w:hAnsi="Courier New" w:hint="default"/>
      </w:rPr>
    </w:lvl>
    <w:lvl w:ilvl="2" w:tplc="214CBE5A">
      <w:start w:val="1"/>
      <w:numFmt w:val="bullet"/>
      <w:lvlText w:val=""/>
      <w:lvlJc w:val="left"/>
      <w:pPr>
        <w:ind w:left="2160" w:hanging="360"/>
      </w:pPr>
      <w:rPr>
        <w:rFonts w:ascii="Wingdings" w:hAnsi="Wingdings" w:hint="default"/>
      </w:rPr>
    </w:lvl>
    <w:lvl w:ilvl="3" w:tplc="0E9CEE86">
      <w:start w:val="1"/>
      <w:numFmt w:val="bullet"/>
      <w:lvlText w:val=""/>
      <w:lvlJc w:val="left"/>
      <w:pPr>
        <w:ind w:left="2880" w:hanging="360"/>
      </w:pPr>
      <w:rPr>
        <w:rFonts w:ascii="Symbol" w:hAnsi="Symbol" w:hint="default"/>
      </w:rPr>
    </w:lvl>
    <w:lvl w:ilvl="4" w:tplc="4AF40132">
      <w:start w:val="1"/>
      <w:numFmt w:val="bullet"/>
      <w:lvlText w:val="o"/>
      <w:lvlJc w:val="left"/>
      <w:pPr>
        <w:ind w:left="3600" w:hanging="360"/>
      </w:pPr>
      <w:rPr>
        <w:rFonts w:ascii="Courier New" w:hAnsi="Courier New" w:hint="default"/>
      </w:rPr>
    </w:lvl>
    <w:lvl w:ilvl="5" w:tplc="318051B8">
      <w:start w:val="1"/>
      <w:numFmt w:val="bullet"/>
      <w:lvlText w:val=""/>
      <w:lvlJc w:val="left"/>
      <w:pPr>
        <w:ind w:left="4320" w:hanging="360"/>
      </w:pPr>
      <w:rPr>
        <w:rFonts w:ascii="Wingdings" w:hAnsi="Wingdings" w:hint="default"/>
      </w:rPr>
    </w:lvl>
    <w:lvl w:ilvl="6" w:tplc="9A564B38">
      <w:start w:val="1"/>
      <w:numFmt w:val="bullet"/>
      <w:lvlText w:val=""/>
      <w:lvlJc w:val="left"/>
      <w:pPr>
        <w:ind w:left="5040" w:hanging="360"/>
      </w:pPr>
      <w:rPr>
        <w:rFonts w:ascii="Symbol" w:hAnsi="Symbol" w:hint="default"/>
      </w:rPr>
    </w:lvl>
    <w:lvl w:ilvl="7" w:tplc="2BCEF3FE">
      <w:start w:val="1"/>
      <w:numFmt w:val="bullet"/>
      <w:lvlText w:val="o"/>
      <w:lvlJc w:val="left"/>
      <w:pPr>
        <w:ind w:left="5760" w:hanging="360"/>
      </w:pPr>
      <w:rPr>
        <w:rFonts w:ascii="Courier New" w:hAnsi="Courier New" w:hint="default"/>
      </w:rPr>
    </w:lvl>
    <w:lvl w:ilvl="8" w:tplc="F5429514">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57ADF"/>
    <w:multiLevelType w:val="hybridMultilevel"/>
    <w:tmpl w:val="18DE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82A22"/>
    <w:multiLevelType w:val="multilevel"/>
    <w:tmpl w:val="4134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BD6DB0"/>
    <w:multiLevelType w:val="multilevel"/>
    <w:tmpl w:val="A872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C05E8"/>
    <w:multiLevelType w:val="hybridMultilevel"/>
    <w:tmpl w:val="AE3CBC6E"/>
    <w:lvl w:ilvl="0" w:tplc="4FE8CAF8">
      <w:start w:val="1"/>
      <w:numFmt w:val="decimal"/>
      <w:pStyle w:val="FigureTitle"/>
      <w:lvlText w:val="Figure %1: "/>
      <w:lvlJc w:val="left"/>
      <w:pPr>
        <w:tabs>
          <w:tab w:val="num" w:pos="3870"/>
        </w:tabs>
        <w:ind w:left="2790" w:hanging="360"/>
      </w:pPr>
      <w:rPr>
        <w:b/>
        <w:i w:val="0"/>
      </w:rPr>
    </w:lvl>
    <w:lvl w:ilvl="1" w:tplc="4C909B66">
      <w:start w:val="1"/>
      <w:numFmt w:val="lowerLetter"/>
      <w:lvlText w:val="%2."/>
      <w:lvlJc w:val="left"/>
      <w:pPr>
        <w:tabs>
          <w:tab w:val="num" w:pos="1440"/>
        </w:tabs>
        <w:ind w:left="1440" w:hanging="360"/>
      </w:pPr>
    </w:lvl>
    <w:lvl w:ilvl="2" w:tplc="0F767068">
      <w:start w:val="1"/>
      <w:numFmt w:val="lowerRoman"/>
      <w:lvlText w:val="%3."/>
      <w:lvlJc w:val="right"/>
      <w:pPr>
        <w:tabs>
          <w:tab w:val="num" w:pos="2160"/>
        </w:tabs>
        <w:ind w:left="2160" w:hanging="180"/>
      </w:pPr>
    </w:lvl>
    <w:lvl w:ilvl="3" w:tplc="9FCCFF8C">
      <w:start w:val="1"/>
      <w:numFmt w:val="decimal"/>
      <w:lvlText w:val="%4."/>
      <w:lvlJc w:val="left"/>
      <w:pPr>
        <w:tabs>
          <w:tab w:val="num" w:pos="2880"/>
        </w:tabs>
        <w:ind w:left="2880" w:hanging="360"/>
      </w:pPr>
    </w:lvl>
    <w:lvl w:ilvl="4" w:tplc="3B2A331A">
      <w:start w:val="1"/>
      <w:numFmt w:val="lowerLetter"/>
      <w:lvlText w:val="%5."/>
      <w:lvlJc w:val="left"/>
      <w:pPr>
        <w:tabs>
          <w:tab w:val="num" w:pos="3600"/>
        </w:tabs>
        <w:ind w:left="3600" w:hanging="360"/>
      </w:pPr>
    </w:lvl>
    <w:lvl w:ilvl="5" w:tplc="B2EEDC5C">
      <w:start w:val="1"/>
      <w:numFmt w:val="lowerRoman"/>
      <w:lvlText w:val="%6."/>
      <w:lvlJc w:val="right"/>
      <w:pPr>
        <w:tabs>
          <w:tab w:val="num" w:pos="4320"/>
        </w:tabs>
        <w:ind w:left="4320" w:hanging="180"/>
      </w:pPr>
    </w:lvl>
    <w:lvl w:ilvl="6" w:tplc="37226F1E">
      <w:start w:val="1"/>
      <w:numFmt w:val="decimal"/>
      <w:lvlText w:val="%7."/>
      <w:lvlJc w:val="left"/>
      <w:pPr>
        <w:tabs>
          <w:tab w:val="num" w:pos="5040"/>
        </w:tabs>
        <w:ind w:left="5040" w:hanging="360"/>
      </w:pPr>
    </w:lvl>
    <w:lvl w:ilvl="7" w:tplc="517C599E">
      <w:start w:val="1"/>
      <w:numFmt w:val="lowerLetter"/>
      <w:lvlText w:val="%8."/>
      <w:lvlJc w:val="left"/>
      <w:pPr>
        <w:tabs>
          <w:tab w:val="num" w:pos="5760"/>
        </w:tabs>
        <w:ind w:left="5760" w:hanging="360"/>
      </w:pPr>
    </w:lvl>
    <w:lvl w:ilvl="8" w:tplc="9A264D26">
      <w:start w:val="1"/>
      <w:numFmt w:val="lowerRoman"/>
      <w:lvlText w:val="%9."/>
      <w:lvlJc w:val="right"/>
      <w:pPr>
        <w:tabs>
          <w:tab w:val="num" w:pos="6480"/>
        </w:tabs>
        <w:ind w:left="6480" w:hanging="180"/>
      </w:pPr>
    </w:lvl>
  </w:abstractNum>
  <w:abstractNum w:abstractNumId="15" w15:restartNumberingAfterBreak="0">
    <w:nsid w:val="4AF97556"/>
    <w:multiLevelType w:val="hybridMultilevel"/>
    <w:tmpl w:val="BBE255DA"/>
    <w:lvl w:ilvl="0" w:tplc="A7168D5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A0512B"/>
    <w:multiLevelType w:val="multilevel"/>
    <w:tmpl w:val="6740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D1E23"/>
    <w:multiLevelType w:val="hybridMultilevel"/>
    <w:tmpl w:val="AC5E4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673B9"/>
    <w:multiLevelType w:val="multilevel"/>
    <w:tmpl w:val="7DFA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E4696F"/>
    <w:multiLevelType w:val="hybridMultilevel"/>
    <w:tmpl w:val="B826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3820A9"/>
    <w:multiLevelType w:val="hybridMultilevel"/>
    <w:tmpl w:val="6A8E4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938766"/>
    <w:multiLevelType w:val="hybridMultilevel"/>
    <w:tmpl w:val="FFFFFFFF"/>
    <w:lvl w:ilvl="0" w:tplc="5A5C0460">
      <w:start w:val="1"/>
      <w:numFmt w:val="bullet"/>
      <w:lvlText w:val="-"/>
      <w:lvlJc w:val="left"/>
      <w:pPr>
        <w:ind w:left="720" w:hanging="360"/>
      </w:pPr>
      <w:rPr>
        <w:rFonts w:ascii="Aptos" w:hAnsi="Aptos" w:hint="default"/>
      </w:rPr>
    </w:lvl>
    <w:lvl w:ilvl="1" w:tplc="3E26C4C8">
      <w:start w:val="1"/>
      <w:numFmt w:val="bullet"/>
      <w:lvlText w:val="o"/>
      <w:lvlJc w:val="left"/>
      <w:pPr>
        <w:ind w:left="1440" w:hanging="360"/>
      </w:pPr>
      <w:rPr>
        <w:rFonts w:ascii="Courier New" w:hAnsi="Courier New" w:hint="default"/>
      </w:rPr>
    </w:lvl>
    <w:lvl w:ilvl="2" w:tplc="DEF4D39C">
      <w:start w:val="1"/>
      <w:numFmt w:val="bullet"/>
      <w:lvlText w:val=""/>
      <w:lvlJc w:val="left"/>
      <w:pPr>
        <w:ind w:left="2160" w:hanging="360"/>
      </w:pPr>
      <w:rPr>
        <w:rFonts w:ascii="Wingdings" w:hAnsi="Wingdings" w:hint="default"/>
      </w:rPr>
    </w:lvl>
    <w:lvl w:ilvl="3" w:tplc="82E89474">
      <w:start w:val="1"/>
      <w:numFmt w:val="bullet"/>
      <w:lvlText w:val=""/>
      <w:lvlJc w:val="left"/>
      <w:pPr>
        <w:ind w:left="2880" w:hanging="360"/>
      </w:pPr>
      <w:rPr>
        <w:rFonts w:ascii="Symbol" w:hAnsi="Symbol" w:hint="default"/>
      </w:rPr>
    </w:lvl>
    <w:lvl w:ilvl="4" w:tplc="8BBC362C">
      <w:start w:val="1"/>
      <w:numFmt w:val="bullet"/>
      <w:lvlText w:val="o"/>
      <w:lvlJc w:val="left"/>
      <w:pPr>
        <w:ind w:left="3600" w:hanging="360"/>
      </w:pPr>
      <w:rPr>
        <w:rFonts w:ascii="Courier New" w:hAnsi="Courier New" w:hint="default"/>
      </w:rPr>
    </w:lvl>
    <w:lvl w:ilvl="5" w:tplc="9C70DABA">
      <w:start w:val="1"/>
      <w:numFmt w:val="bullet"/>
      <w:lvlText w:val=""/>
      <w:lvlJc w:val="left"/>
      <w:pPr>
        <w:ind w:left="4320" w:hanging="360"/>
      </w:pPr>
      <w:rPr>
        <w:rFonts w:ascii="Wingdings" w:hAnsi="Wingdings" w:hint="default"/>
      </w:rPr>
    </w:lvl>
    <w:lvl w:ilvl="6" w:tplc="AF3056BE">
      <w:start w:val="1"/>
      <w:numFmt w:val="bullet"/>
      <w:lvlText w:val=""/>
      <w:lvlJc w:val="left"/>
      <w:pPr>
        <w:ind w:left="5040" w:hanging="360"/>
      </w:pPr>
      <w:rPr>
        <w:rFonts w:ascii="Symbol" w:hAnsi="Symbol" w:hint="default"/>
      </w:rPr>
    </w:lvl>
    <w:lvl w:ilvl="7" w:tplc="2E6ADDC0">
      <w:start w:val="1"/>
      <w:numFmt w:val="bullet"/>
      <w:lvlText w:val="o"/>
      <w:lvlJc w:val="left"/>
      <w:pPr>
        <w:ind w:left="5760" w:hanging="360"/>
      </w:pPr>
      <w:rPr>
        <w:rFonts w:ascii="Courier New" w:hAnsi="Courier New" w:hint="default"/>
      </w:rPr>
    </w:lvl>
    <w:lvl w:ilvl="8" w:tplc="91E69FC0">
      <w:start w:val="1"/>
      <w:numFmt w:val="bullet"/>
      <w:lvlText w:val=""/>
      <w:lvlJc w:val="left"/>
      <w:pPr>
        <w:ind w:left="6480" w:hanging="360"/>
      </w:pPr>
      <w:rPr>
        <w:rFonts w:ascii="Wingdings" w:hAnsi="Wingdings" w:hint="default"/>
      </w:rPr>
    </w:lvl>
  </w:abstractNum>
  <w:abstractNum w:abstractNumId="26" w15:restartNumberingAfterBreak="0">
    <w:nsid w:val="71312B0A"/>
    <w:multiLevelType w:val="hybridMultilevel"/>
    <w:tmpl w:val="ED4E790C"/>
    <w:lvl w:ilvl="0" w:tplc="868C2E4E">
      <w:start w:val="1"/>
      <w:numFmt w:val="decimal"/>
      <w:pStyle w:val="Table"/>
      <w:lvlText w:val="Table %1."/>
      <w:lvlJc w:val="left"/>
      <w:pPr>
        <w:tabs>
          <w:tab w:val="num" w:pos="1008"/>
        </w:tabs>
        <w:ind w:left="1008" w:hanging="1008"/>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5A5749"/>
    <w:multiLevelType w:val="hybridMultilevel"/>
    <w:tmpl w:val="A7BEC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7C1023"/>
    <w:multiLevelType w:val="hybridMultilevel"/>
    <w:tmpl w:val="0B0AD904"/>
    <w:lvl w:ilvl="0" w:tplc="F886DBBA">
      <w:start w:val="1"/>
      <w:numFmt w:val="decimal"/>
      <w:pStyle w:val="Reference"/>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36404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161558">
    <w:abstractNumId w:val="24"/>
  </w:num>
  <w:num w:numId="3" w16cid:durableId="49959650">
    <w:abstractNumId w:val="19"/>
  </w:num>
  <w:num w:numId="4" w16cid:durableId="576481640">
    <w:abstractNumId w:val="16"/>
  </w:num>
  <w:num w:numId="5" w16cid:durableId="949972457">
    <w:abstractNumId w:val="17"/>
  </w:num>
  <w:num w:numId="6" w16cid:durableId="1263756811">
    <w:abstractNumId w:val="7"/>
  </w:num>
  <w:num w:numId="7" w16cid:durableId="144248401">
    <w:abstractNumId w:val="10"/>
  </w:num>
  <w:num w:numId="8" w16cid:durableId="1428498409">
    <w:abstractNumId w:val="7"/>
  </w:num>
  <w:num w:numId="9" w16cid:durableId="2059356173">
    <w:abstractNumId w:val="3"/>
  </w:num>
  <w:num w:numId="10" w16cid:durableId="870411902">
    <w:abstractNumId w:val="6"/>
  </w:num>
  <w:num w:numId="11" w16cid:durableId="607002920">
    <w:abstractNumId w:val="4"/>
  </w:num>
  <w:num w:numId="12" w16cid:durableId="64180942">
    <w:abstractNumId w:val="8"/>
  </w:num>
  <w:num w:numId="13" w16cid:durableId="16923013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686264">
    <w:abstractNumId w:val="2"/>
  </w:num>
  <w:num w:numId="15" w16cid:durableId="93982613">
    <w:abstractNumId w:val="23"/>
  </w:num>
  <w:num w:numId="16" w16cid:durableId="1949434487">
    <w:abstractNumId w:val="11"/>
  </w:num>
  <w:num w:numId="17" w16cid:durableId="1032220864">
    <w:abstractNumId w:val="25"/>
  </w:num>
  <w:num w:numId="18" w16cid:durableId="587468581">
    <w:abstractNumId w:val="5"/>
  </w:num>
  <w:num w:numId="19" w16cid:durableId="1518960039">
    <w:abstractNumId w:val="9"/>
  </w:num>
  <w:num w:numId="20" w16cid:durableId="1525555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8289773">
    <w:abstractNumId w:val="0"/>
  </w:num>
  <w:num w:numId="22" w16cid:durableId="728648620">
    <w:abstractNumId w:val="26"/>
  </w:num>
  <w:num w:numId="23" w16cid:durableId="287320493">
    <w:abstractNumId w:val="28"/>
  </w:num>
  <w:num w:numId="24" w16cid:durableId="1062404918">
    <w:abstractNumId w:val="13"/>
  </w:num>
  <w:num w:numId="25" w16cid:durableId="256522088">
    <w:abstractNumId w:val="18"/>
  </w:num>
  <w:num w:numId="26" w16cid:durableId="116997379">
    <w:abstractNumId w:val="12"/>
  </w:num>
  <w:num w:numId="27" w16cid:durableId="1423338101">
    <w:abstractNumId w:val="21"/>
  </w:num>
  <w:num w:numId="28" w16cid:durableId="989866579">
    <w:abstractNumId w:val="22"/>
  </w:num>
  <w:num w:numId="29" w16cid:durableId="362830395">
    <w:abstractNumId w:val="20"/>
  </w:num>
  <w:num w:numId="30" w16cid:durableId="17530892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421"/>
    <w:rsid w:val="000372D8"/>
    <w:rsid w:val="0004543A"/>
    <w:rsid w:val="000458BC"/>
    <w:rsid w:val="00045C41"/>
    <w:rsid w:val="00046C03"/>
    <w:rsid w:val="000645CB"/>
    <w:rsid w:val="00065039"/>
    <w:rsid w:val="0007614F"/>
    <w:rsid w:val="00081398"/>
    <w:rsid w:val="00084393"/>
    <w:rsid w:val="000865E1"/>
    <w:rsid w:val="00092AF4"/>
    <w:rsid w:val="00094479"/>
    <w:rsid w:val="000962AC"/>
    <w:rsid w:val="000A7460"/>
    <w:rsid w:val="000B0C0F"/>
    <w:rsid w:val="000B1C6B"/>
    <w:rsid w:val="000B4142"/>
    <w:rsid w:val="000B4FF9"/>
    <w:rsid w:val="000C09AC"/>
    <w:rsid w:val="000C1A95"/>
    <w:rsid w:val="000C228D"/>
    <w:rsid w:val="000C2BAA"/>
    <w:rsid w:val="000C5F4C"/>
    <w:rsid w:val="000D53FB"/>
    <w:rsid w:val="000E00F3"/>
    <w:rsid w:val="000F158C"/>
    <w:rsid w:val="00102F3D"/>
    <w:rsid w:val="00124BBE"/>
    <w:rsid w:val="00124E38"/>
    <w:rsid w:val="0012580B"/>
    <w:rsid w:val="00130FC0"/>
    <w:rsid w:val="00131F90"/>
    <w:rsid w:val="0013458C"/>
    <w:rsid w:val="0013526E"/>
    <w:rsid w:val="00146152"/>
    <w:rsid w:val="00155526"/>
    <w:rsid w:val="00171371"/>
    <w:rsid w:val="00175A24"/>
    <w:rsid w:val="00187E58"/>
    <w:rsid w:val="001928A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75D7"/>
    <w:rsid w:val="002212DF"/>
    <w:rsid w:val="00222CD4"/>
    <w:rsid w:val="00225016"/>
    <w:rsid w:val="002253CA"/>
    <w:rsid w:val="002264A6"/>
    <w:rsid w:val="00227BA7"/>
    <w:rsid w:val="0023011C"/>
    <w:rsid w:val="002375C1"/>
    <w:rsid w:val="00247E1E"/>
    <w:rsid w:val="00254FCE"/>
    <w:rsid w:val="00263398"/>
    <w:rsid w:val="00263B99"/>
    <w:rsid w:val="002647D8"/>
    <w:rsid w:val="00266F06"/>
    <w:rsid w:val="00275BCF"/>
    <w:rsid w:val="00280613"/>
    <w:rsid w:val="00280F42"/>
    <w:rsid w:val="00281E0C"/>
    <w:rsid w:val="00291E36"/>
    <w:rsid w:val="00292257"/>
    <w:rsid w:val="002A54E0"/>
    <w:rsid w:val="002B1595"/>
    <w:rsid w:val="002B191D"/>
    <w:rsid w:val="002B2E83"/>
    <w:rsid w:val="002D0522"/>
    <w:rsid w:val="002D0AF6"/>
    <w:rsid w:val="002E70A0"/>
    <w:rsid w:val="002F164D"/>
    <w:rsid w:val="002F3DBC"/>
    <w:rsid w:val="002F54E7"/>
    <w:rsid w:val="003021BC"/>
    <w:rsid w:val="00306206"/>
    <w:rsid w:val="00310B64"/>
    <w:rsid w:val="00313B15"/>
    <w:rsid w:val="00317D85"/>
    <w:rsid w:val="00327C56"/>
    <w:rsid w:val="003315A1"/>
    <w:rsid w:val="003373EC"/>
    <w:rsid w:val="00342FF4"/>
    <w:rsid w:val="00344E5A"/>
    <w:rsid w:val="00346148"/>
    <w:rsid w:val="003669EA"/>
    <w:rsid w:val="003706CC"/>
    <w:rsid w:val="00377710"/>
    <w:rsid w:val="00385093"/>
    <w:rsid w:val="003A25F5"/>
    <w:rsid w:val="003A2D8E"/>
    <w:rsid w:val="003A7CE6"/>
    <w:rsid w:val="003C10EC"/>
    <w:rsid w:val="003C20E4"/>
    <w:rsid w:val="003D6342"/>
    <w:rsid w:val="003E6F90"/>
    <w:rsid w:val="003E73ED"/>
    <w:rsid w:val="003F5D0F"/>
    <w:rsid w:val="00406913"/>
    <w:rsid w:val="00411B14"/>
    <w:rsid w:val="00414101"/>
    <w:rsid w:val="004219CF"/>
    <w:rsid w:val="004234F0"/>
    <w:rsid w:val="00427EEC"/>
    <w:rsid w:val="004334DF"/>
    <w:rsid w:val="00433DDB"/>
    <w:rsid w:val="00435A29"/>
    <w:rsid w:val="00437619"/>
    <w:rsid w:val="004642E1"/>
    <w:rsid w:val="00464C4A"/>
    <w:rsid w:val="004650B8"/>
    <w:rsid w:val="00465A1E"/>
    <w:rsid w:val="004839C6"/>
    <w:rsid w:val="0049445A"/>
    <w:rsid w:val="004957D9"/>
    <w:rsid w:val="004A2A63"/>
    <w:rsid w:val="004B210C"/>
    <w:rsid w:val="004B6170"/>
    <w:rsid w:val="004C5086"/>
    <w:rsid w:val="004D405F"/>
    <w:rsid w:val="004D5AB4"/>
    <w:rsid w:val="004D64D7"/>
    <w:rsid w:val="004E0AB6"/>
    <w:rsid w:val="004E4F4F"/>
    <w:rsid w:val="004E6610"/>
    <w:rsid w:val="004E6789"/>
    <w:rsid w:val="004F61E3"/>
    <w:rsid w:val="00501E3A"/>
    <w:rsid w:val="00502E10"/>
    <w:rsid w:val="0050354E"/>
    <w:rsid w:val="0051015C"/>
    <w:rsid w:val="00516CF1"/>
    <w:rsid w:val="00530481"/>
    <w:rsid w:val="00531AE9"/>
    <w:rsid w:val="00536188"/>
    <w:rsid w:val="00550A66"/>
    <w:rsid w:val="005632EB"/>
    <w:rsid w:val="00567EC7"/>
    <w:rsid w:val="00570013"/>
    <w:rsid w:val="005753EC"/>
    <w:rsid w:val="005801A2"/>
    <w:rsid w:val="00585CCB"/>
    <w:rsid w:val="005952A5"/>
    <w:rsid w:val="005A1E73"/>
    <w:rsid w:val="005A33A1"/>
    <w:rsid w:val="005B217D"/>
    <w:rsid w:val="005C385F"/>
    <w:rsid w:val="005C7C26"/>
    <w:rsid w:val="005E1AC6"/>
    <w:rsid w:val="005E2400"/>
    <w:rsid w:val="005E3F2B"/>
    <w:rsid w:val="005F4A9D"/>
    <w:rsid w:val="005F6F1B"/>
    <w:rsid w:val="006111B2"/>
    <w:rsid w:val="00615995"/>
    <w:rsid w:val="00615AB8"/>
    <w:rsid w:val="00616155"/>
    <w:rsid w:val="00624B33"/>
    <w:rsid w:val="0063041A"/>
    <w:rsid w:val="00630AA2"/>
    <w:rsid w:val="006315AE"/>
    <w:rsid w:val="00631D8B"/>
    <w:rsid w:val="00646707"/>
    <w:rsid w:val="00650266"/>
    <w:rsid w:val="00657F7E"/>
    <w:rsid w:val="00662E58"/>
    <w:rsid w:val="006637F2"/>
    <w:rsid w:val="006642A5"/>
    <w:rsid w:val="00664DCF"/>
    <w:rsid w:val="00693168"/>
    <w:rsid w:val="006A0E5C"/>
    <w:rsid w:val="006A48E6"/>
    <w:rsid w:val="006C5D39"/>
    <w:rsid w:val="006C6F00"/>
    <w:rsid w:val="006D6D9B"/>
    <w:rsid w:val="006E2810"/>
    <w:rsid w:val="006E5417"/>
    <w:rsid w:val="006F0794"/>
    <w:rsid w:val="006F2822"/>
    <w:rsid w:val="006F6E01"/>
    <w:rsid w:val="006F7528"/>
    <w:rsid w:val="00701797"/>
    <w:rsid w:val="007023DE"/>
    <w:rsid w:val="007115C2"/>
    <w:rsid w:val="00712C71"/>
    <w:rsid w:val="00712F60"/>
    <w:rsid w:val="00715063"/>
    <w:rsid w:val="00720E3B"/>
    <w:rsid w:val="00735925"/>
    <w:rsid w:val="0074393F"/>
    <w:rsid w:val="007451CF"/>
    <w:rsid w:val="00745F6B"/>
    <w:rsid w:val="00746BA6"/>
    <w:rsid w:val="0075175B"/>
    <w:rsid w:val="0075585E"/>
    <w:rsid w:val="00770571"/>
    <w:rsid w:val="007768FF"/>
    <w:rsid w:val="00777075"/>
    <w:rsid w:val="007824D3"/>
    <w:rsid w:val="0079540F"/>
    <w:rsid w:val="00796405"/>
    <w:rsid w:val="00796EE3"/>
    <w:rsid w:val="007A17D2"/>
    <w:rsid w:val="007A7D29"/>
    <w:rsid w:val="007B4AB8"/>
    <w:rsid w:val="007B574B"/>
    <w:rsid w:val="007C081C"/>
    <w:rsid w:val="007C24BD"/>
    <w:rsid w:val="007D1181"/>
    <w:rsid w:val="007E01A3"/>
    <w:rsid w:val="007F1F8B"/>
    <w:rsid w:val="007F4C30"/>
    <w:rsid w:val="007F6205"/>
    <w:rsid w:val="007F67A1"/>
    <w:rsid w:val="00801A7B"/>
    <w:rsid w:val="00805A29"/>
    <w:rsid w:val="00811C05"/>
    <w:rsid w:val="008206C8"/>
    <w:rsid w:val="00830430"/>
    <w:rsid w:val="00863770"/>
    <w:rsid w:val="0086387C"/>
    <w:rsid w:val="00874215"/>
    <w:rsid w:val="00874A6C"/>
    <w:rsid w:val="00876C65"/>
    <w:rsid w:val="00882F72"/>
    <w:rsid w:val="00893DC4"/>
    <w:rsid w:val="008A147E"/>
    <w:rsid w:val="008A42F1"/>
    <w:rsid w:val="008A4B4C"/>
    <w:rsid w:val="008C239F"/>
    <w:rsid w:val="008E480C"/>
    <w:rsid w:val="008E6D86"/>
    <w:rsid w:val="00907757"/>
    <w:rsid w:val="009212B0"/>
    <w:rsid w:val="00921FA1"/>
    <w:rsid w:val="009234A5"/>
    <w:rsid w:val="0092385A"/>
    <w:rsid w:val="00925CE2"/>
    <w:rsid w:val="009264BE"/>
    <w:rsid w:val="00933453"/>
    <w:rsid w:val="009336F7"/>
    <w:rsid w:val="0093636C"/>
    <w:rsid w:val="009374A7"/>
    <w:rsid w:val="00937F03"/>
    <w:rsid w:val="00955F6D"/>
    <w:rsid w:val="00962541"/>
    <w:rsid w:val="00977C16"/>
    <w:rsid w:val="00981DD4"/>
    <w:rsid w:val="00984C55"/>
    <w:rsid w:val="0098551D"/>
    <w:rsid w:val="00985DCB"/>
    <w:rsid w:val="0099518F"/>
    <w:rsid w:val="009A523D"/>
    <w:rsid w:val="009B02A1"/>
    <w:rsid w:val="009B3361"/>
    <w:rsid w:val="009B7F3F"/>
    <w:rsid w:val="009C65E4"/>
    <w:rsid w:val="009D7CE6"/>
    <w:rsid w:val="009E0CC6"/>
    <w:rsid w:val="009E448E"/>
    <w:rsid w:val="009E67E2"/>
    <w:rsid w:val="009F496B"/>
    <w:rsid w:val="00A01439"/>
    <w:rsid w:val="00A02E61"/>
    <w:rsid w:val="00A05CFF"/>
    <w:rsid w:val="00A13048"/>
    <w:rsid w:val="00A1674B"/>
    <w:rsid w:val="00A33272"/>
    <w:rsid w:val="00A41FB4"/>
    <w:rsid w:val="00A46843"/>
    <w:rsid w:val="00A51BF5"/>
    <w:rsid w:val="00A56B97"/>
    <w:rsid w:val="00A6093D"/>
    <w:rsid w:val="00A703CE"/>
    <w:rsid w:val="00A72017"/>
    <w:rsid w:val="00A767DC"/>
    <w:rsid w:val="00A76A6D"/>
    <w:rsid w:val="00A83253"/>
    <w:rsid w:val="00A84D76"/>
    <w:rsid w:val="00A86156"/>
    <w:rsid w:val="00AA4A0F"/>
    <w:rsid w:val="00AA6E84"/>
    <w:rsid w:val="00AB1A1C"/>
    <w:rsid w:val="00AB4721"/>
    <w:rsid w:val="00AB48DB"/>
    <w:rsid w:val="00AB7405"/>
    <w:rsid w:val="00AD05A8"/>
    <w:rsid w:val="00AE341B"/>
    <w:rsid w:val="00AE4EA0"/>
    <w:rsid w:val="00AF3583"/>
    <w:rsid w:val="00AF51C5"/>
    <w:rsid w:val="00B01905"/>
    <w:rsid w:val="00B07CA7"/>
    <w:rsid w:val="00B1279A"/>
    <w:rsid w:val="00B158C8"/>
    <w:rsid w:val="00B2040A"/>
    <w:rsid w:val="00B212C5"/>
    <w:rsid w:val="00B26BEB"/>
    <w:rsid w:val="00B3640F"/>
    <w:rsid w:val="00B4194A"/>
    <w:rsid w:val="00B437E8"/>
    <w:rsid w:val="00B51F2C"/>
    <w:rsid w:val="00B5222E"/>
    <w:rsid w:val="00B53179"/>
    <w:rsid w:val="00B532EA"/>
    <w:rsid w:val="00B55D59"/>
    <w:rsid w:val="00B57A23"/>
    <w:rsid w:val="00B600CD"/>
    <w:rsid w:val="00B61C96"/>
    <w:rsid w:val="00B73A2A"/>
    <w:rsid w:val="00B75A51"/>
    <w:rsid w:val="00B827C6"/>
    <w:rsid w:val="00B94B06"/>
    <w:rsid w:val="00B94C28"/>
    <w:rsid w:val="00BC10BA"/>
    <w:rsid w:val="00BC5AFD"/>
    <w:rsid w:val="00BE50B1"/>
    <w:rsid w:val="00C00DDE"/>
    <w:rsid w:val="00C030B6"/>
    <w:rsid w:val="00C04F43"/>
    <w:rsid w:val="00C05271"/>
    <w:rsid w:val="00C0609D"/>
    <w:rsid w:val="00C062AB"/>
    <w:rsid w:val="00C115AB"/>
    <w:rsid w:val="00C11670"/>
    <w:rsid w:val="00C26CCB"/>
    <w:rsid w:val="00C30249"/>
    <w:rsid w:val="00C35F74"/>
    <w:rsid w:val="00C3723B"/>
    <w:rsid w:val="00C40B24"/>
    <w:rsid w:val="00C42466"/>
    <w:rsid w:val="00C4657A"/>
    <w:rsid w:val="00C57022"/>
    <w:rsid w:val="00C606C9"/>
    <w:rsid w:val="00C80288"/>
    <w:rsid w:val="00C836F0"/>
    <w:rsid w:val="00C84003"/>
    <w:rsid w:val="00C860D6"/>
    <w:rsid w:val="00C90650"/>
    <w:rsid w:val="00C97D78"/>
    <w:rsid w:val="00CA2F79"/>
    <w:rsid w:val="00CB1E07"/>
    <w:rsid w:val="00CB21D5"/>
    <w:rsid w:val="00CC2AAE"/>
    <w:rsid w:val="00CC5A42"/>
    <w:rsid w:val="00CD0EAB"/>
    <w:rsid w:val="00CE5E02"/>
    <w:rsid w:val="00CF34DB"/>
    <w:rsid w:val="00CF3917"/>
    <w:rsid w:val="00CF558F"/>
    <w:rsid w:val="00D010C0"/>
    <w:rsid w:val="00D06B8B"/>
    <w:rsid w:val="00D073E2"/>
    <w:rsid w:val="00D1511D"/>
    <w:rsid w:val="00D1555A"/>
    <w:rsid w:val="00D21EA1"/>
    <w:rsid w:val="00D442A9"/>
    <w:rsid w:val="00D446EC"/>
    <w:rsid w:val="00D51BF0"/>
    <w:rsid w:val="00D531DB"/>
    <w:rsid w:val="00D55942"/>
    <w:rsid w:val="00D61B3D"/>
    <w:rsid w:val="00D62E0C"/>
    <w:rsid w:val="00D807BF"/>
    <w:rsid w:val="00D82FCC"/>
    <w:rsid w:val="00D85103"/>
    <w:rsid w:val="00D93D03"/>
    <w:rsid w:val="00DA17FC"/>
    <w:rsid w:val="00DA5FBE"/>
    <w:rsid w:val="00DA7887"/>
    <w:rsid w:val="00DB2C26"/>
    <w:rsid w:val="00DB45C3"/>
    <w:rsid w:val="00DC191B"/>
    <w:rsid w:val="00DD02F4"/>
    <w:rsid w:val="00DD150C"/>
    <w:rsid w:val="00DD6622"/>
    <w:rsid w:val="00DE1C7C"/>
    <w:rsid w:val="00DE29F4"/>
    <w:rsid w:val="00DE6B43"/>
    <w:rsid w:val="00DE6F59"/>
    <w:rsid w:val="00DF074D"/>
    <w:rsid w:val="00DF39C2"/>
    <w:rsid w:val="00E003D2"/>
    <w:rsid w:val="00E0052D"/>
    <w:rsid w:val="00E005C7"/>
    <w:rsid w:val="00E041C6"/>
    <w:rsid w:val="00E11923"/>
    <w:rsid w:val="00E207D8"/>
    <w:rsid w:val="00E262D4"/>
    <w:rsid w:val="00E36250"/>
    <w:rsid w:val="00E36841"/>
    <w:rsid w:val="00E47F2D"/>
    <w:rsid w:val="00E54511"/>
    <w:rsid w:val="00E60EDC"/>
    <w:rsid w:val="00E61DAC"/>
    <w:rsid w:val="00E72B80"/>
    <w:rsid w:val="00E75FE3"/>
    <w:rsid w:val="00E8255B"/>
    <w:rsid w:val="00E86C4C"/>
    <w:rsid w:val="00E907A3"/>
    <w:rsid w:val="00EA5AE0"/>
    <w:rsid w:val="00EB56E1"/>
    <w:rsid w:val="00EB7AB1"/>
    <w:rsid w:val="00EB7E9E"/>
    <w:rsid w:val="00EC32BD"/>
    <w:rsid w:val="00ED536F"/>
    <w:rsid w:val="00EE7CD8"/>
    <w:rsid w:val="00EF37F6"/>
    <w:rsid w:val="00EF48CC"/>
    <w:rsid w:val="00EF4D6C"/>
    <w:rsid w:val="00F00801"/>
    <w:rsid w:val="00F24570"/>
    <w:rsid w:val="00F2488D"/>
    <w:rsid w:val="00F34C51"/>
    <w:rsid w:val="00F601A0"/>
    <w:rsid w:val="00F70269"/>
    <w:rsid w:val="00F712E9"/>
    <w:rsid w:val="00F73032"/>
    <w:rsid w:val="00F829A2"/>
    <w:rsid w:val="00F82AD3"/>
    <w:rsid w:val="00F82F40"/>
    <w:rsid w:val="00F848FC"/>
    <w:rsid w:val="00F906F6"/>
    <w:rsid w:val="00F9282A"/>
    <w:rsid w:val="00F96BAD"/>
    <w:rsid w:val="00FA139D"/>
    <w:rsid w:val="00FA60F5"/>
    <w:rsid w:val="00FA6592"/>
    <w:rsid w:val="00FB0E84"/>
    <w:rsid w:val="00FC2405"/>
    <w:rsid w:val="00FD01C2"/>
    <w:rsid w:val="00FD6A8C"/>
    <w:rsid w:val="00FD745F"/>
    <w:rsid w:val="00FE595C"/>
    <w:rsid w:val="00FF0CE3"/>
    <w:rsid w:val="00FF4BFF"/>
    <w:rsid w:val="08F47C7A"/>
    <w:rsid w:val="0C5A7061"/>
    <w:rsid w:val="0ED99FCB"/>
    <w:rsid w:val="10442146"/>
    <w:rsid w:val="126A3A4B"/>
    <w:rsid w:val="1336B2BF"/>
    <w:rsid w:val="142AF0FC"/>
    <w:rsid w:val="2983DF17"/>
    <w:rsid w:val="29EBFEF1"/>
    <w:rsid w:val="2EA99A95"/>
    <w:rsid w:val="2F636EA8"/>
    <w:rsid w:val="35D96112"/>
    <w:rsid w:val="37A86BF1"/>
    <w:rsid w:val="3BE19ED3"/>
    <w:rsid w:val="3E929841"/>
    <w:rsid w:val="450DFC22"/>
    <w:rsid w:val="4DE4EEA3"/>
    <w:rsid w:val="4F4B47FC"/>
    <w:rsid w:val="500404AA"/>
    <w:rsid w:val="51964A2D"/>
    <w:rsid w:val="54577D56"/>
    <w:rsid w:val="5500861E"/>
    <w:rsid w:val="5795365B"/>
    <w:rsid w:val="597DAFE2"/>
    <w:rsid w:val="5D4B43EA"/>
    <w:rsid w:val="6183FBA6"/>
    <w:rsid w:val="6187BA32"/>
    <w:rsid w:val="65108845"/>
    <w:rsid w:val="656A22BD"/>
    <w:rsid w:val="6998E128"/>
    <w:rsid w:val="6C8851A4"/>
    <w:rsid w:val="6F1F8EAD"/>
    <w:rsid w:val="71D45827"/>
    <w:rsid w:val="72B371CC"/>
    <w:rsid w:val="75D51977"/>
    <w:rsid w:val="7946BCDD"/>
    <w:rsid w:val="7B04E16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C560016-6B8D-48E0-A7BA-86738573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List"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1 (H1),Heading,1,H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eading 2 (H2),H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eading 3 (H3),H3,l3,L3,h3,level 3,1.1.1 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H4),H4,l4,L4,h4,level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Appendix),H5,Heading 5 (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머리글="/>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eading 2 (H2) Char,H2 Char"/>
    <w:link w:val="Heading2"/>
    <w:rsid w:val="00E11923"/>
    <w:rPr>
      <w:b/>
      <w:bCs/>
      <w:i/>
      <w:iCs/>
      <w:sz w:val="28"/>
      <w:szCs w:val="28"/>
      <w:lang w:eastAsia="en-US"/>
    </w:rPr>
  </w:style>
  <w:style w:type="character" w:customStyle="1" w:styleId="Heading3Char">
    <w:name w:val="Heading 3 Char"/>
    <w:aliases w:val="Heading 3 (H3) Char,H3 Char,l3 Char,L3 Char,h3 Char,level 3 Char,1.1.1 Heading 3 Char"/>
    <w:link w:val="Heading3"/>
    <w:rsid w:val="002B191D"/>
    <w:rPr>
      <w:b/>
      <w:bCs/>
      <w:sz w:val="26"/>
      <w:szCs w:val="26"/>
      <w:lang w:eastAsia="en-US"/>
    </w:rPr>
  </w:style>
  <w:style w:type="character" w:customStyle="1" w:styleId="Heading4Char">
    <w:name w:val="Heading 4 Char"/>
    <w:aliases w:val="Heading 4 (H4) Char,H4 Char,l4 Char,L4 Char,h4 Char,level 4 Char"/>
    <w:link w:val="Heading4"/>
    <w:rsid w:val="004234F0"/>
    <w:rPr>
      <w:rFonts w:ascii="Times New Roman Bold" w:hAnsi="Times New Roman Bold"/>
      <w:b/>
      <w:bCs/>
      <w:sz w:val="24"/>
      <w:szCs w:val="28"/>
    </w:rPr>
  </w:style>
  <w:style w:type="character" w:customStyle="1" w:styleId="Heading5Char">
    <w:name w:val="Heading 5 Char"/>
    <w:aliases w:val="(Appendix) Char,H5 Char,Heading 5 (H5) Char"/>
    <w:link w:val="Heading5"/>
    <w:rsid w:val="004234F0"/>
    <w:rPr>
      <w:b/>
      <w:bCs/>
      <w:i/>
      <w:iCs/>
      <w:sz w:val="24"/>
      <w:szCs w:val="26"/>
    </w:rPr>
  </w:style>
  <w:style w:type="character" w:customStyle="1" w:styleId="Heading6Char">
    <w:name w:val="Heading 6 Char"/>
    <w:aliases w:val="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ommentText">
    <w:name w:val="annotation text"/>
    <w:basedOn w:val="Normal"/>
    <w:link w:val="CommentTextChar"/>
    <w:unhideWhenUsed/>
    <w:rsid w:val="009C6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9C65E4"/>
    <w:rPr>
      <w:rFonts w:asciiTheme="minorHAnsi" w:eastAsiaTheme="minorHAnsi" w:hAnsiTheme="minorHAnsi" w:cstheme="minorBidi"/>
    </w:rPr>
  </w:style>
  <w:style w:type="character" w:styleId="CommentReference">
    <w:name w:val="annotation reference"/>
    <w:basedOn w:val="DefaultParagraphFont"/>
    <w:unhideWhenUsed/>
    <w:rsid w:val="009C65E4"/>
    <w:rPr>
      <w:sz w:val="16"/>
      <w:szCs w:val="16"/>
    </w:rPr>
  </w:style>
  <w:style w:type="paragraph" w:styleId="ListParagraph">
    <w:name w:val="List Paragraph"/>
    <w:basedOn w:val="Normal"/>
    <w:link w:val="ListParagraphChar"/>
    <w:uiPriority w:val="34"/>
    <w:qFormat/>
    <w:rsid w:val="00611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 w:type="character" w:styleId="UnresolvedMention">
    <w:name w:val="Unresolved Mention"/>
    <w:basedOn w:val="DefaultParagraphFont"/>
    <w:uiPriority w:val="99"/>
    <w:semiHidden/>
    <w:unhideWhenUsed/>
    <w:rsid w:val="00254FCE"/>
    <w:rPr>
      <w:color w:val="605E5C"/>
      <w:shd w:val="clear" w:color="auto" w:fill="E1DFDD"/>
    </w:rPr>
  </w:style>
  <w:style w:type="paragraph" w:styleId="BodyText">
    <w:name w:val="Body Text"/>
    <w:basedOn w:val="Normal"/>
    <w:link w:val="BodyTextChar"/>
    <w:rsid w:val="00FD6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FD6A8C"/>
    <w:rPr>
      <w:rFonts w:eastAsia="PMingLiU"/>
      <w:spacing w:val="-5"/>
      <w:sz w:val="24"/>
    </w:rPr>
  </w:style>
  <w:style w:type="paragraph" w:styleId="Caption">
    <w:name w:val="caption"/>
    <w:basedOn w:val="Normal"/>
    <w:next w:val="Normal"/>
    <w:qFormat/>
    <w:rsid w:val="004D6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b/>
      <w:bCs/>
      <w:sz w:val="24"/>
    </w:rPr>
  </w:style>
  <w:style w:type="character" w:customStyle="1" w:styleId="Heading1Char">
    <w:name w:val="Heading 1 Char"/>
    <w:aliases w:val="Heading 1 (H1) Char,Heading Char,1 Char,H1 Char"/>
    <w:basedOn w:val="DefaultParagraphFont"/>
    <w:link w:val="Heading1"/>
    <w:uiPriority w:val="9"/>
    <w:rsid w:val="00DE6F59"/>
    <w:rPr>
      <w:rFonts w:cs="Arial"/>
      <w:b/>
      <w:bCs/>
      <w:kern w:val="32"/>
      <w:sz w:val="32"/>
      <w:szCs w:val="32"/>
    </w:rPr>
  </w:style>
  <w:style w:type="character" w:customStyle="1" w:styleId="BalloonTextChar">
    <w:name w:val="Balloon Text Char"/>
    <w:basedOn w:val="DefaultParagraphFont"/>
    <w:link w:val="BalloonText"/>
    <w:rsid w:val="00DE6F59"/>
    <w:rPr>
      <w:rFonts w:ascii="Tahoma" w:hAnsi="Tahoma" w:cs="Tahoma"/>
      <w:sz w:val="16"/>
      <w:szCs w:val="16"/>
    </w:rPr>
  </w:style>
  <w:style w:type="table" w:styleId="TableGrid">
    <w:name w:val="Table Grid"/>
    <w:basedOn w:val="TableNormal"/>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center"/>
      <w:textAlignment w:val="auto"/>
      <w:outlineLvl w:val="0"/>
    </w:pPr>
    <w:rPr>
      <w:rFonts w:ascii="Arial" w:hAnsi="Arial" w:cs="Arial"/>
      <w:b/>
      <w:bCs/>
      <w:kern w:val="28"/>
      <w:sz w:val="32"/>
      <w:szCs w:val="32"/>
    </w:rPr>
  </w:style>
  <w:style w:type="character" w:customStyle="1" w:styleId="TitleChar">
    <w:name w:val="Title Char"/>
    <w:basedOn w:val="DefaultParagraphFont"/>
    <w:link w:val="Title"/>
    <w:rsid w:val="00DE6F59"/>
    <w:rPr>
      <w:rFonts w:ascii="Arial" w:hAnsi="Arial" w:cs="Arial"/>
      <w:b/>
      <w:bCs/>
      <w:kern w:val="28"/>
      <w:sz w:val="32"/>
      <w:szCs w:val="32"/>
    </w:rPr>
  </w:style>
  <w:style w:type="paragraph" w:styleId="TOC1">
    <w:name w:val="toc 1"/>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 w:val="right" w:leader="dot" w:pos="9350"/>
      </w:tabs>
      <w:overflowPunct/>
      <w:autoSpaceDE/>
      <w:autoSpaceDN/>
      <w:adjustRightInd/>
      <w:spacing w:before="60" w:after="60" w:line="252" w:lineRule="auto"/>
      <w:jc w:val="left"/>
      <w:textAlignment w:val="auto"/>
    </w:pPr>
    <w:rPr>
      <w:rFonts w:ascii="Arial" w:hAnsi="Arial"/>
      <w:sz w:val="24"/>
      <w:szCs w:val="24"/>
    </w:rPr>
  </w:style>
  <w:style w:type="paragraph" w:styleId="TOC2">
    <w:name w:val="toc 2"/>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left" w:pos="1890"/>
        <w:tab w:val="right" w:leader="dot" w:pos="9350"/>
      </w:tabs>
      <w:overflowPunct/>
      <w:autoSpaceDE/>
      <w:autoSpaceDN/>
      <w:adjustRightInd/>
      <w:spacing w:before="60" w:after="60" w:line="252" w:lineRule="auto"/>
      <w:ind w:left="245"/>
      <w:jc w:val="left"/>
      <w:textAlignment w:val="auto"/>
    </w:pPr>
    <w:rPr>
      <w:rFonts w:ascii="Arial" w:hAnsi="Arial"/>
      <w:sz w:val="24"/>
      <w:szCs w:val="24"/>
    </w:rPr>
  </w:style>
  <w:style w:type="character" w:customStyle="1" w:styleId="HeaderChar">
    <w:name w:val="Header Char"/>
    <w:aliases w:val="머리글= Char"/>
    <w:basedOn w:val="DefaultParagraphFont"/>
    <w:link w:val="Header"/>
    <w:uiPriority w:val="99"/>
    <w:rsid w:val="00DE6F59"/>
    <w:rPr>
      <w:sz w:val="22"/>
    </w:rPr>
  </w:style>
  <w:style w:type="character" w:customStyle="1" w:styleId="FooterChar">
    <w:name w:val="Footer Char"/>
    <w:basedOn w:val="DefaultParagraphFont"/>
    <w:link w:val="Footer"/>
    <w:uiPriority w:val="99"/>
    <w:rsid w:val="00DE6F59"/>
    <w:rPr>
      <w:sz w:val="22"/>
    </w:rPr>
  </w:style>
  <w:style w:type="paragraph" w:styleId="TOC3">
    <w:name w:val="toc 3"/>
    <w:basedOn w:val="Normal"/>
    <w:next w:val="Normal"/>
    <w:autoRedefine/>
    <w:uiPriority w:val="3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2" w:lineRule="auto"/>
      <w:ind w:left="403"/>
      <w:jc w:val="left"/>
      <w:textAlignment w:val="auto"/>
    </w:pPr>
    <w:rPr>
      <w:rFonts w:ascii="Arial" w:hAnsi="Arial"/>
      <w:sz w:val="24"/>
      <w:szCs w:val="24"/>
    </w:rPr>
  </w:style>
  <w:style w:type="paragraph" w:customStyle="1" w:styleId="StyleCaptionCentered">
    <w:name w:val="Style Caption + Centered"/>
    <w:basedOn w:val="Caption"/>
    <w:rsid w:val="00DE6F59"/>
    <w:pPr>
      <w:jc w:val="center"/>
    </w:pPr>
    <w:rPr>
      <w:noProof/>
    </w:rPr>
  </w:style>
  <w:style w:type="paragraph" w:customStyle="1" w:styleId="Default">
    <w:name w:val="Default"/>
    <w:rsid w:val="00DE6F59"/>
    <w:pPr>
      <w:autoSpaceDE w:val="0"/>
      <w:autoSpaceDN w:val="0"/>
      <w:adjustRightInd w:val="0"/>
      <w:spacing w:before="240"/>
    </w:pPr>
    <w:rPr>
      <w:rFonts w:ascii="Arial" w:hAnsi="Arial" w:cs="Arial"/>
      <w:color w:val="000000"/>
      <w:sz w:val="24"/>
      <w:szCs w:val="24"/>
    </w:rPr>
  </w:style>
  <w:style w:type="paragraph" w:styleId="Bibliography">
    <w:name w:val="Bibliography"/>
    <w:basedOn w:val="Normal"/>
    <w:next w:val="Normal"/>
    <w:uiPriority w:val="37"/>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jc w:val="left"/>
      <w:textAlignment w:val="auto"/>
    </w:pPr>
    <w:rPr>
      <w:rFonts w:ascii="Arial" w:hAnsi="Arial"/>
      <w:sz w:val="24"/>
      <w:szCs w:val="24"/>
    </w:rPr>
  </w:style>
  <w:style w:type="paragraph" w:styleId="TOC4">
    <w:name w:val="toc 4"/>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0"/>
      <w:jc w:val="left"/>
      <w:textAlignment w:val="auto"/>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880"/>
      <w:jc w:val="left"/>
      <w:textAlignment w:val="auto"/>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100"/>
      <w:jc w:val="left"/>
      <w:textAlignment w:val="auto"/>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320"/>
      <w:jc w:val="left"/>
      <w:textAlignment w:val="auto"/>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540"/>
      <w:jc w:val="left"/>
      <w:textAlignment w:val="auto"/>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1760"/>
      <w:jc w:val="left"/>
      <w:textAlignment w:val="auto"/>
    </w:pPr>
    <w:rPr>
      <w:rFonts w:asciiTheme="minorHAnsi" w:eastAsiaTheme="minorEastAsia" w:hAnsiTheme="minorHAnsi" w:cstheme="minorBidi"/>
      <w:szCs w:val="22"/>
    </w:rPr>
  </w:style>
  <w:style w:type="character" w:styleId="Strong">
    <w:name w:val="Strong"/>
    <w:basedOn w:val="DefaultParagraphFont"/>
    <w:uiPriority w:val="22"/>
    <w:qFormat/>
    <w:rsid w:val="00DE6F59"/>
    <w:rPr>
      <w:b/>
      <w:bCs/>
    </w:rPr>
  </w:style>
  <w:style w:type="table" w:styleId="LightShading-Accent5">
    <w:name w:val="Light Shading Accent 5"/>
    <w:basedOn w:val="TableNormal"/>
    <w:uiPriority w:val="60"/>
    <w:rsid w:val="00DE6F59"/>
    <w:pPr>
      <w:spacing w:before="240"/>
    </w:pPr>
    <w:rPr>
      <w:rFonts w:asciiTheme="minorHAnsi" w:eastAsiaTheme="minorHAnsi"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List-Accent5">
    <w:name w:val="Light List Accent 5"/>
    <w:basedOn w:val="TableNormal"/>
    <w:uiPriority w:val="61"/>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MediumShading1-Accent5">
    <w:name w:val="Medium Shading 1 Accent 5"/>
    <w:basedOn w:val="TableNormal"/>
    <w:uiPriority w:val="63"/>
    <w:rsid w:val="00DE6F59"/>
    <w:pPr>
      <w:spacing w:before="240"/>
    </w:pPr>
    <w:rPr>
      <w:rFonts w:asciiTheme="minorHAnsi" w:eastAsiaTheme="minorHAnsi"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CommentSubject">
    <w:name w:val="annotation subject"/>
    <w:basedOn w:val="CommentText"/>
    <w:next w:val="CommentText"/>
    <w:link w:val="CommentSubjectChar"/>
    <w:unhideWhenUsed/>
    <w:rsid w:val="00DE6F59"/>
    <w:pPr>
      <w:spacing w:before="240" w:after="60" w:line="252" w:lineRule="auto"/>
    </w:pPr>
    <w:rPr>
      <w:rFonts w:ascii="Arial" w:eastAsia="Times New Roman" w:hAnsi="Arial" w:cs="Times New Roman"/>
      <w:b/>
      <w:bCs/>
      <w:sz w:val="24"/>
    </w:rPr>
  </w:style>
  <w:style w:type="character" w:customStyle="1" w:styleId="CommentSubjectChar">
    <w:name w:val="Comment Subject Char"/>
    <w:basedOn w:val="CommentTextChar"/>
    <w:link w:val="CommentSubject"/>
    <w:rsid w:val="00DE6F59"/>
    <w:rPr>
      <w:rFonts w:ascii="Arial" w:eastAsiaTheme="minorHAnsi" w:hAnsi="Arial" w:cstheme="minorBidi"/>
      <w:b/>
      <w:bCs/>
      <w:sz w:val="24"/>
    </w:rPr>
  </w:style>
  <w:style w:type="paragraph" w:styleId="NormalWeb">
    <w:name w:val="Normal (Web)"/>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eastAsiaTheme="minorEastAsia"/>
      <w:sz w:val="24"/>
      <w:szCs w:val="24"/>
    </w:rPr>
  </w:style>
  <w:style w:type="paragraph" w:customStyle="1" w:styleId="Body">
    <w:name w:val="Body"/>
    <w:link w:val="BodyChar"/>
    <w:rsid w:val="00DE6F59"/>
    <w:pPr>
      <w:spacing w:before="240" w:after="240"/>
      <w:ind w:left="1304"/>
    </w:pPr>
    <w:rPr>
      <w:rFonts w:ascii="Palatino" w:hAnsi="Palatino"/>
      <w:lang w:val="en-GB"/>
    </w:rPr>
  </w:style>
  <w:style w:type="character" w:customStyle="1" w:styleId="BodyChar">
    <w:name w:val="Body Char"/>
    <w:basedOn w:val="DefaultParagraphFont"/>
    <w:link w:val="Body"/>
    <w:locked/>
    <w:rsid w:val="00DE6F59"/>
    <w:rPr>
      <w:rFonts w:ascii="Palatino" w:hAnsi="Palatino"/>
      <w:lang w:val="en-GB"/>
    </w:rPr>
  </w:style>
  <w:style w:type="character" w:customStyle="1" w:styleId="FigureTitleChar">
    <w:name w:val="Figure Title Char"/>
    <w:link w:val="FigureTitle"/>
    <w:locked/>
    <w:rsid w:val="00DE6F59"/>
    <w:rPr>
      <w:b/>
      <w:sz w:val="24"/>
    </w:rPr>
  </w:style>
  <w:style w:type="paragraph" w:customStyle="1" w:styleId="FigureTitle">
    <w:name w:val="Figure Title"/>
    <w:basedOn w:val="Normal"/>
    <w:link w:val="FigureTitleChar"/>
    <w:qFormat/>
    <w:rsid w:val="00DE6F5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52" w:lineRule="auto"/>
      <w:jc w:val="center"/>
      <w:textAlignment w:val="auto"/>
    </w:pPr>
    <w:rPr>
      <w:b/>
      <w:sz w:val="24"/>
    </w:rPr>
  </w:style>
  <w:style w:type="numbering" w:customStyle="1" w:styleId="NoList1">
    <w:name w:val="No List1"/>
    <w:next w:val="NoList"/>
    <w:uiPriority w:val="99"/>
    <w:semiHidden/>
    <w:rsid w:val="00DE6F59"/>
  </w:style>
  <w:style w:type="paragraph" w:customStyle="1" w:styleId="CellBody">
    <w:name w:val="CellBody"/>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line="252" w:lineRule="auto"/>
      <w:jc w:val="left"/>
    </w:pPr>
    <w:rPr>
      <w:rFonts w:ascii="Arial" w:hAnsi="Arial"/>
      <w:noProof/>
      <w:color w:val="000000"/>
      <w:sz w:val="24"/>
    </w:rPr>
  </w:style>
  <w:style w:type="paragraph" w:styleId="FootnoteText">
    <w:name w:val="footnote text"/>
    <w:basedOn w:val="Normal"/>
    <w:link w:val="Foot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rPr>
  </w:style>
  <w:style w:type="character" w:customStyle="1" w:styleId="FootnoteTextChar">
    <w:name w:val="Footnote Text Char"/>
    <w:basedOn w:val="DefaultParagraphFont"/>
    <w:link w:val="FootnoteText"/>
    <w:rsid w:val="00DE6F59"/>
    <w:rPr>
      <w:sz w:val="24"/>
    </w:rPr>
  </w:style>
  <w:style w:type="paragraph" w:styleId="ListNumber">
    <w:name w:val="List Number"/>
    <w:basedOn w:val="Normal"/>
    <w:rsid w:val="00DE6F59"/>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customStyle="1" w:styleId="Heading1CharChar">
    <w:name w:val="Heading 1 Char Char"/>
    <w:rsid w:val="00DE6F59"/>
    <w:rPr>
      <w:sz w:val="28"/>
      <w:szCs w:val="28"/>
    </w:rPr>
  </w:style>
  <w:style w:type="paragraph" w:customStyle="1" w:styleId="Table">
    <w:name w:val="Table"/>
    <w:basedOn w:val="Normal"/>
    <w:next w:val="Normal"/>
    <w:rsid w:val="00DE6F5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szCs w:val="24"/>
    </w:rPr>
  </w:style>
  <w:style w:type="character" w:styleId="FootnoteReference">
    <w:name w:val="footnote reference"/>
    <w:rsid w:val="00DE6F59"/>
    <w:rPr>
      <w:vertAlign w:val="superscript"/>
    </w:rPr>
  </w:style>
  <w:style w:type="table" w:customStyle="1" w:styleId="TableGrid1">
    <w:name w:val="Table Grid1"/>
    <w:basedOn w:val="TableNormal"/>
    <w:next w:val="TableGrid"/>
    <w:rsid w:val="00DE6F59"/>
    <w:pPr>
      <w:spacing w:before="24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ody">
    <w:name w:val="mybody"/>
    <w:basedOn w:val="Normal"/>
    <w:link w:val="mybodyChar"/>
    <w:qFormat/>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sz w:val="24"/>
      <w:szCs w:val="24"/>
    </w:rPr>
  </w:style>
  <w:style w:type="character" w:customStyle="1" w:styleId="mybodyChar">
    <w:name w:val="mybody Char"/>
    <w:link w:val="mybody"/>
    <w:rsid w:val="00DE6F59"/>
    <w:rPr>
      <w:sz w:val="24"/>
      <w:szCs w:val="24"/>
    </w:rPr>
  </w:style>
  <w:style w:type="table" w:styleId="LightShading-Accent1">
    <w:name w:val="Light Shading Accent 1"/>
    <w:basedOn w:val="TableNormal"/>
    <w:uiPriority w:val="60"/>
    <w:rsid w:val="00DE6F59"/>
    <w:pPr>
      <w:spacing w:before="240"/>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1">
    <w:name w:val="Medium List 2 Accent 1"/>
    <w:basedOn w:val="TableNormal"/>
    <w:uiPriority w:val="66"/>
    <w:rsid w:val="00DE6F59"/>
    <w:pPr>
      <w:spacing w:before="240"/>
    </w:pPr>
    <w:rPr>
      <w:rFonts w:ascii="Cambria" w:eastAsia="MS Gothic" w:hAnsi="Cambria"/>
      <w:color w:val="000000"/>
      <w:sz w:val="22"/>
      <w:szCs w:val="22"/>
      <w:lang w:eastAsia="ja-JP"/>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Grid-Accent1">
    <w:name w:val="Light Grid Accent 1"/>
    <w:basedOn w:val="TableNormal"/>
    <w:uiPriority w:val="62"/>
    <w:rsid w:val="00DE6F59"/>
    <w:pPr>
      <w:spacing w:before="240"/>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ableofFigures">
    <w:name w:val="table of figures"/>
    <w:basedOn w:val="Normal"/>
    <w:next w:val="Normal"/>
    <w:uiPriority w:val="99"/>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color w:val="44546A" w:themeColor="text2"/>
      <w:sz w:val="24"/>
      <w:szCs w:val="24"/>
    </w:rPr>
  </w:style>
  <w:style w:type="table" w:styleId="MediumShading1-Accent1">
    <w:name w:val="Medium Shading 1 Accent 1"/>
    <w:basedOn w:val="TableNormal"/>
    <w:uiPriority w:val="63"/>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EndnoteText">
    <w:name w:val="endnote text"/>
    <w:basedOn w:val="Normal"/>
    <w:link w:val="EndnoteTextChar"/>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pPr>
    <w:rPr>
      <w:rFonts w:ascii="Arial" w:hAnsi="Arial"/>
      <w:sz w:val="24"/>
    </w:rPr>
  </w:style>
  <w:style w:type="character" w:customStyle="1" w:styleId="EndnoteTextChar">
    <w:name w:val="Endnote Text Char"/>
    <w:basedOn w:val="DefaultParagraphFont"/>
    <w:link w:val="EndnoteText"/>
    <w:rsid w:val="00DE6F59"/>
    <w:rPr>
      <w:rFonts w:ascii="Arial" w:hAnsi="Arial"/>
      <w:sz w:val="24"/>
    </w:rPr>
  </w:style>
  <w:style w:type="character" w:styleId="EndnoteReference">
    <w:name w:val="endnote reference"/>
    <w:rsid w:val="00DE6F59"/>
    <w:rPr>
      <w:vertAlign w:val="superscript"/>
    </w:rPr>
  </w:style>
  <w:style w:type="table" w:styleId="MediumGrid1-Accent1">
    <w:name w:val="Medium Grid 1 Accent 1"/>
    <w:basedOn w:val="TableNormal"/>
    <w:uiPriority w:val="67"/>
    <w:rsid w:val="00DE6F59"/>
    <w:pPr>
      <w:spacing w:before="240"/>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DE6F59"/>
    <w:pPr>
      <w:spacing w:before="240"/>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ColorfulGrid-Accent1">
    <w:name w:val="Colorful Grid Accent 1"/>
    <w:basedOn w:val="TableNormal"/>
    <w:uiPriority w:val="73"/>
    <w:rsid w:val="00DE6F59"/>
    <w:pPr>
      <w:spacing w:before="240"/>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1">
    <w:name w:val="Medium Grid 2 Accent 1"/>
    <w:basedOn w:val="TableNormal"/>
    <w:uiPriority w:val="68"/>
    <w:rsid w:val="00DE6F59"/>
    <w:pPr>
      <w:spacing w:before="240"/>
    </w:pPr>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2-Accent3">
    <w:name w:val="Medium Shading 2 Accent 3"/>
    <w:basedOn w:val="TableNormal"/>
    <w:uiPriority w:val="64"/>
    <w:rsid w:val="00DE6F59"/>
    <w:pPr>
      <w:spacing w:before="240"/>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lassic2">
    <w:name w:val="Table Classic 2"/>
    <w:basedOn w:val="TableNormal"/>
    <w:rsid w:val="00DE6F59"/>
    <w:pPr>
      <w:spacing w:before="24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TableNormal"/>
    <w:next w:val="TableGrid"/>
    <w:uiPriority w:val="59"/>
    <w:rsid w:val="00DE6F59"/>
    <w:pPr>
      <w:keepLines/>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DE6F59"/>
    <w:pPr>
      <w:spacing w:before="240"/>
    </w:pPr>
    <w:rPr>
      <w:rFonts w:asciiTheme="minorHAnsi" w:eastAsiaTheme="minorHAnsi" w:hAnsiTheme="minorHAnsi" w:cstheme="minorBidi"/>
      <w:sz w:val="18"/>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cPr>
      <w:shd w:val="clear" w:color="auto" w:fill="FDFCFE"/>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PlaceholderText">
    <w:name w:val="Placeholder Text"/>
    <w:basedOn w:val="DefaultParagraphFont"/>
    <w:uiPriority w:val="99"/>
    <w:semiHidden/>
    <w:rsid w:val="00DE6F59"/>
    <w:rPr>
      <w:color w:val="808080"/>
    </w:rPr>
  </w:style>
  <w:style w:type="paragraph" w:customStyle="1" w:styleId="font0">
    <w:name w:val="font0"/>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Calibri" w:hAnsi="Calibri" w:cs="Calibri"/>
      <w:color w:val="000000"/>
      <w:szCs w:val="22"/>
    </w:rPr>
  </w:style>
  <w:style w:type="paragraph" w:customStyle="1" w:styleId="font5">
    <w:name w:val="font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Arial" w:hAnsi="Arial" w:cs="Arial"/>
      <w:color w:val="000000"/>
      <w:sz w:val="28"/>
      <w:szCs w:val="28"/>
    </w:rPr>
  </w:style>
  <w:style w:type="paragraph" w:customStyle="1" w:styleId="font6">
    <w:name w:val="font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 w:val="28"/>
      <w:szCs w:val="28"/>
    </w:rPr>
  </w:style>
  <w:style w:type="paragraph" w:customStyle="1" w:styleId="font7">
    <w:name w:val="font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auto"/>
    </w:pPr>
    <w:rPr>
      <w:rFonts w:ascii="Symbol" w:hAnsi="Symbol"/>
      <w:color w:val="000000"/>
      <w:szCs w:val="22"/>
    </w:rPr>
  </w:style>
  <w:style w:type="paragraph" w:customStyle="1" w:styleId="xl65">
    <w:name w:val="xl65"/>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6">
    <w:name w:val="xl66"/>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7">
    <w:name w:val="xl67"/>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68">
    <w:name w:val="xl68"/>
    <w:basedOn w:val="Normal"/>
    <w:rsid w:val="00DE6F59"/>
    <w:pPr>
      <w:pBdr>
        <w:top w:val="single" w:sz="4" w:space="0" w:color="auto"/>
        <w:left w:val="single" w:sz="4"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69">
    <w:name w:val="xl69"/>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0">
    <w:name w:val="xl70"/>
    <w:basedOn w:val="Normal"/>
    <w:rsid w:val="00DE6F59"/>
    <w:pPr>
      <w:pBdr>
        <w:top w:val="single" w:sz="4" w:space="0" w:color="auto"/>
        <w:left w:val="single" w:sz="8"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1">
    <w:name w:val="xl71"/>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2">
    <w:name w:val="xl72"/>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3">
    <w:name w:val="xl73"/>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4">
    <w:name w:val="xl74"/>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75">
    <w:name w:val="xl75"/>
    <w:basedOn w:val="Normal"/>
    <w:rsid w:val="00DE6F59"/>
    <w:pPr>
      <w:pBdr>
        <w:top w:val="single" w:sz="4" w:space="0" w:color="auto"/>
        <w:left w:val="single" w:sz="4" w:space="0" w:color="auto"/>
        <w:bottom w:val="single" w:sz="4"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76">
    <w:name w:val="xl76"/>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77">
    <w:name w:val="xl77"/>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8">
    <w:name w:val="xl78"/>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79">
    <w:name w:val="xl79"/>
    <w:basedOn w:val="Normal"/>
    <w:rsid w:val="00DE6F59"/>
    <w:pPr>
      <w:pBdr>
        <w:top w:val="single" w:sz="8"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0">
    <w:name w:val="xl80"/>
    <w:basedOn w:val="Normal"/>
    <w:rsid w:val="00DE6F59"/>
    <w:pPr>
      <w:pBdr>
        <w:top w:val="single" w:sz="8" w:space="0" w:color="FFFFFF"/>
        <w:left w:val="single" w:sz="8" w:space="0" w:color="FFFFFF"/>
        <w:bottom w:val="single" w:sz="8" w:space="0" w:color="FFFFFF"/>
        <w:right w:val="single" w:sz="8" w:space="0" w:color="FFFFFF"/>
      </w:pBdr>
      <w:shd w:val="clear" w:color="000000" w:fill="F1F4F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color w:val="000000"/>
      <w:sz w:val="28"/>
      <w:szCs w:val="28"/>
    </w:rPr>
  </w:style>
  <w:style w:type="paragraph" w:customStyle="1" w:styleId="xl81">
    <w:name w:val="xl81"/>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82">
    <w:name w:val="xl82"/>
    <w:basedOn w:val="Normal"/>
    <w:rsid w:val="00DE6F59"/>
    <w:pPr>
      <w:pBdr>
        <w:top w:val="single" w:sz="12" w:space="0" w:color="FFFFFF"/>
        <w:left w:val="single" w:sz="8" w:space="0" w:color="FFFFFF"/>
        <w:bottom w:val="single" w:sz="8" w:space="0" w:color="FFFFFF"/>
        <w:right w:val="single" w:sz="8" w:space="0" w:color="FFFFFF"/>
      </w:pBdr>
      <w:shd w:val="clear" w:color="000000" w:fill="EAE4F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color w:val="000000"/>
      <w:sz w:val="28"/>
      <w:szCs w:val="28"/>
    </w:rPr>
  </w:style>
  <w:style w:type="paragraph" w:customStyle="1" w:styleId="xl83">
    <w:name w:val="xl8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4">
    <w:name w:val="xl84"/>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color w:val="FFFFFF"/>
      <w:sz w:val="32"/>
      <w:szCs w:val="32"/>
    </w:rPr>
  </w:style>
  <w:style w:type="paragraph" w:customStyle="1" w:styleId="xl85">
    <w:name w:val="xl85"/>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86">
    <w:name w:val="xl86"/>
    <w:basedOn w:val="Normal"/>
    <w:rsid w:val="00DE6F59"/>
    <w:pPr>
      <w:pBdr>
        <w:top w:val="single" w:sz="8" w:space="0" w:color="auto"/>
        <w:left w:val="single" w:sz="4" w:space="0" w:color="auto"/>
        <w:right w:val="single" w:sz="8"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7">
    <w:name w:val="xl87"/>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8">
    <w:name w:val="xl88"/>
    <w:basedOn w:val="Normal"/>
    <w:rsid w:val="00DE6F59"/>
    <w:pPr>
      <w:pBdr>
        <w:top w:val="single" w:sz="8" w:space="0" w:color="auto"/>
        <w:left w:val="single" w:sz="4"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89">
    <w:name w:val="xl89"/>
    <w:basedOn w:val="Normal"/>
    <w:rsid w:val="00DE6F59"/>
    <w:pPr>
      <w:pBdr>
        <w:top w:val="single" w:sz="8" w:space="0" w:color="auto"/>
        <w:left w:val="single" w:sz="8" w:space="0" w:color="auto"/>
        <w:right w:val="single" w:sz="4" w:space="0" w:color="auto"/>
      </w:pBdr>
      <w:shd w:val="clear" w:color="000000" w:fill="E2CFF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b/>
      <w:bCs/>
      <w:sz w:val="24"/>
      <w:szCs w:val="24"/>
    </w:rPr>
  </w:style>
  <w:style w:type="paragraph" w:customStyle="1" w:styleId="xl90">
    <w:name w:val="xl90"/>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91">
    <w:name w:val="xl9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2">
    <w:name w:val="xl92"/>
    <w:basedOn w:val="Normal"/>
    <w:rsid w:val="00DE6F59"/>
    <w:pPr>
      <w:pBdr>
        <w:top w:val="single" w:sz="8" w:space="0" w:color="FFFFFF"/>
        <w:left w:val="single" w:sz="8"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3">
    <w:name w:val="xl93"/>
    <w:basedOn w:val="Normal"/>
    <w:rsid w:val="00DE6F59"/>
    <w:pPr>
      <w:pBdr>
        <w:left w:val="single" w:sz="8" w:space="0" w:color="FFFFFF"/>
        <w:bottom w:val="single" w:sz="12" w:space="0" w:color="FFFFFF"/>
        <w:right w:val="single" w:sz="8" w:space="0" w:color="FFFFFF"/>
      </w:pBdr>
      <w:shd w:val="clear" w:color="000000" w:fill="A284B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center"/>
    </w:pPr>
    <w:rPr>
      <w:rFonts w:ascii="Arial" w:hAnsi="Arial" w:cs="Arial"/>
      <w:sz w:val="36"/>
      <w:szCs w:val="36"/>
    </w:rPr>
  </w:style>
  <w:style w:type="paragraph" w:customStyle="1" w:styleId="xl94">
    <w:name w:val="xl94"/>
    <w:basedOn w:val="Normal"/>
    <w:rsid w:val="00DE6F59"/>
    <w:pPr>
      <w:pBdr>
        <w:top w:val="single" w:sz="8" w:space="0" w:color="auto"/>
        <w:left w:val="single" w:sz="8"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5">
    <w:name w:val="xl95"/>
    <w:basedOn w:val="Normal"/>
    <w:rsid w:val="00DE6F59"/>
    <w:pPr>
      <w:pBdr>
        <w:top w:val="single" w:sz="8"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6">
    <w:name w:val="xl96"/>
    <w:basedOn w:val="Normal"/>
    <w:rsid w:val="00DE6F59"/>
    <w:pPr>
      <w:pBdr>
        <w:top w:val="single" w:sz="8"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b/>
      <w:bCs/>
      <w:sz w:val="24"/>
      <w:szCs w:val="24"/>
    </w:rPr>
  </w:style>
  <w:style w:type="paragraph" w:customStyle="1" w:styleId="xl97">
    <w:name w:val="xl97"/>
    <w:basedOn w:val="Normal"/>
    <w:rsid w:val="00DE6F59"/>
    <w:pPr>
      <w:pBdr>
        <w:top w:val="single" w:sz="4" w:space="0" w:color="auto"/>
        <w:left w:val="single" w:sz="4" w:space="0" w:color="auto"/>
        <w:bottom w:val="single" w:sz="8"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8">
    <w:name w:val="xl98"/>
    <w:basedOn w:val="Normal"/>
    <w:rsid w:val="00DE6F59"/>
    <w:pPr>
      <w:pBdr>
        <w:top w:val="single" w:sz="4" w:space="0" w:color="auto"/>
        <w:left w:val="single" w:sz="4" w:space="0" w:color="auto"/>
        <w:bottom w:val="single" w:sz="4" w:space="0" w:color="auto"/>
        <w:right w:val="single" w:sz="4"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99">
    <w:name w:val="xl99"/>
    <w:basedOn w:val="Normal"/>
    <w:rsid w:val="00DE6F59"/>
    <w:pPr>
      <w:pBdr>
        <w:top w:val="single" w:sz="4" w:space="0" w:color="auto"/>
        <w:left w:val="single" w:sz="4" w:space="0" w:color="auto"/>
        <w:bottom w:val="single" w:sz="4" w:space="0" w:color="auto"/>
        <w:right w:val="single" w:sz="8" w:space="0" w:color="auto"/>
      </w:pBdr>
      <w:shd w:val="clear" w:color="000000" w:fill="E2EFD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center"/>
      <w:textAlignment w:val="top"/>
    </w:pPr>
    <w:rPr>
      <w:sz w:val="24"/>
      <w:szCs w:val="24"/>
    </w:rPr>
  </w:style>
  <w:style w:type="paragraph" w:customStyle="1" w:styleId="xl100">
    <w:name w:val="xl100"/>
    <w:basedOn w:val="Normal"/>
    <w:rsid w:val="00DE6F59"/>
    <w:pPr>
      <w:pBdr>
        <w:top w:val="single" w:sz="4" w:space="0" w:color="auto"/>
        <w:left w:val="single" w:sz="8"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1">
    <w:name w:val="xl101"/>
    <w:basedOn w:val="Normal"/>
    <w:rsid w:val="00DE6F59"/>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customStyle="1" w:styleId="xl102">
    <w:name w:val="xl102"/>
    <w:basedOn w:val="Normal"/>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52" w:lineRule="auto"/>
      <w:jc w:val="left"/>
      <w:textAlignment w:val="top"/>
    </w:pPr>
    <w:rPr>
      <w:sz w:val="24"/>
      <w:szCs w:val="24"/>
    </w:rPr>
  </w:style>
  <w:style w:type="paragraph" w:styleId="NoSpacing">
    <w:name w:val="No Spacing"/>
    <w:link w:val="NoSpacingChar"/>
    <w:uiPriority w:val="1"/>
    <w:qFormat/>
    <w:rsid w:val="00DE6F59"/>
    <w:pPr>
      <w:spacing w:before="240"/>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DE6F59"/>
    <w:rPr>
      <w:rFonts w:asciiTheme="minorHAnsi" w:eastAsiaTheme="minorEastAsia" w:hAnsiTheme="minorHAnsi" w:cstheme="minorBidi"/>
      <w:sz w:val="22"/>
      <w:szCs w:val="22"/>
    </w:rPr>
  </w:style>
  <w:style w:type="paragraph" w:customStyle="1" w:styleId="Reference">
    <w:name w:val="Reference"/>
    <w:basedOn w:val="ListParagraph"/>
    <w:link w:val="ReferenceChar"/>
    <w:qFormat/>
    <w:rsid w:val="00DE6F59"/>
    <w:pPr>
      <w:numPr>
        <w:numId w:val="23"/>
      </w:numPr>
      <w:spacing w:before="240" w:after="60" w:line="360" w:lineRule="auto"/>
      <w:ind w:left="792"/>
    </w:pPr>
  </w:style>
  <w:style w:type="character" w:customStyle="1" w:styleId="ListParagraphChar">
    <w:name w:val="List Paragraph Char"/>
    <w:basedOn w:val="DefaultParagraphFont"/>
    <w:link w:val="ListParagraph"/>
    <w:uiPriority w:val="34"/>
    <w:rsid w:val="00DE6F59"/>
    <w:rPr>
      <w:rFonts w:asciiTheme="minorHAnsi" w:eastAsiaTheme="minorHAnsi" w:hAnsiTheme="minorHAnsi" w:cstheme="minorBidi"/>
      <w:sz w:val="22"/>
      <w:szCs w:val="22"/>
    </w:rPr>
  </w:style>
  <w:style w:type="character" w:customStyle="1" w:styleId="ReferenceChar">
    <w:name w:val="Reference Char"/>
    <w:basedOn w:val="ListParagraphChar"/>
    <w:link w:val="Reference"/>
    <w:rsid w:val="00DE6F59"/>
    <w:rPr>
      <w:rFonts w:asciiTheme="minorHAnsi" w:eastAsiaTheme="minorHAnsi" w:hAnsiTheme="minorHAnsi" w:cstheme="minorBidi"/>
      <w:sz w:val="22"/>
      <w:szCs w:val="22"/>
    </w:rPr>
  </w:style>
  <w:style w:type="paragraph" w:styleId="List">
    <w:name w:val="List"/>
    <w:basedOn w:val="Normal"/>
    <w:uiPriority w:val="99"/>
    <w:unhideWhenUsed/>
    <w:rsid w:val="00DE6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line="252" w:lineRule="auto"/>
      <w:ind w:left="360" w:hanging="360"/>
      <w:contextualSpacing/>
      <w:jc w:val="left"/>
      <w:textAlignment w:val="auto"/>
    </w:pPr>
    <w:rPr>
      <w:rFonts w:ascii="Arial" w:hAnsi="Arial"/>
      <w:sz w:val="24"/>
      <w:szCs w:val="24"/>
    </w:rPr>
  </w:style>
  <w:style w:type="table" w:customStyle="1" w:styleId="TableGrid3">
    <w:name w:val="Table Grid3"/>
    <w:basedOn w:val="TableNormal"/>
    <w:next w:val="TableGrid"/>
    <w:uiPriority w:val="59"/>
    <w:rsid w:val="00DE6F59"/>
    <w:pPr>
      <w:widowControl w:val="0"/>
    </w:pPr>
    <w:rPr>
      <w:rFonts w:ascii="Calibri" w:eastAsia="MS Mincho"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E6F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80059">
      <w:bodyDiv w:val="1"/>
      <w:marLeft w:val="0"/>
      <w:marRight w:val="0"/>
      <w:marTop w:val="0"/>
      <w:marBottom w:val="0"/>
      <w:divBdr>
        <w:top w:val="none" w:sz="0" w:space="0" w:color="auto"/>
        <w:left w:val="none" w:sz="0" w:space="0" w:color="auto"/>
        <w:bottom w:val="none" w:sz="0" w:space="0" w:color="auto"/>
        <w:right w:val="none" w:sz="0" w:space="0" w:color="auto"/>
      </w:divBdr>
    </w:div>
    <w:div w:id="570887231">
      <w:bodyDiv w:val="1"/>
      <w:marLeft w:val="0"/>
      <w:marRight w:val="0"/>
      <w:marTop w:val="0"/>
      <w:marBottom w:val="0"/>
      <w:divBdr>
        <w:top w:val="none" w:sz="0" w:space="0" w:color="auto"/>
        <w:left w:val="none" w:sz="0" w:space="0" w:color="auto"/>
        <w:bottom w:val="none" w:sz="0" w:space="0" w:color="auto"/>
        <w:right w:val="none" w:sz="0" w:space="0" w:color="auto"/>
      </w:divBdr>
    </w:div>
    <w:div w:id="6350649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orenzo.ciccarelli@v-nova.com" TargetMode="External"/><Relationship Id="rId18" Type="http://schemas.openxmlformats.org/officeDocument/2006/relationships/chart" Target="charts/chart5.xml"/><Relationship Id="rId26" Type="http://schemas.openxmlformats.org/officeDocument/2006/relationships/chart" Target="charts/chart13.xml"/><Relationship Id="rId39" Type="http://schemas.openxmlformats.org/officeDocument/2006/relationships/chart" Target="charts/chart26.xml"/><Relationship Id="rId21" Type="http://schemas.openxmlformats.org/officeDocument/2006/relationships/chart" Target="charts/chart8.xml"/><Relationship Id="rId34" Type="http://schemas.openxmlformats.org/officeDocument/2006/relationships/chart" Target="charts/chart21.xm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chart" Target="charts/chart16.xml"/><Relationship Id="rId41" Type="http://schemas.openxmlformats.org/officeDocument/2006/relationships/chart" Target="charts/chart2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1.xml"/><Relationship Id="rId32" Type="http://schemas.openxmlformats.org/officeDocument/2006/relationships/chart" Target="charts/chart19.xml"/><Relationship Id="rId37" Type="http://schemas.openxmlformats.org/officeDocument/2006/relationships/chart" Target="charts/chart24.xml"/><Relationship Id="rId40" Type="http://schemas.openxmlformats.org/officeDocument/2006/relationships/chart" Target="charts/chart27.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chart" Target="charts/chart23.xml"/><Relationship Id="rId10" Type="http://schemas.openxmlformats.org/officeDocument/2006/relationships/endnotes" Target="endnotes.xml"/><Relationship Id="rId19" Type="http://schemas.openxmlformats.org/officeDocument/2006/relationships/chart" Target="charts/chart6.xml"/><Relationship Id="rId31" Type="http://schemas.openxmlformats.org/officeDocument/2006/relationships/chart" Target="charts/chart18.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chart" Target="charts/chart14.xml"/><Relationship Id="rId30" Type="http://schemas.openxmlformats.org/officeDocument/2006/relationships/chart" Target="charts/chart17.xml"/><Relationship Id="rId35" Type="http://schemas.openxmlformats.org/officeDocument/2006/relationships/chart" Target="charts/chart22.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chart" Target="charts/chart20.xml"/><Relationship Id="rId38" Type="http://schemas.openxmlformats.org/officeDocument/2006/relationships/chart" Target="charts/chart25.xml"/></Relationships>
</file>

<file path=word/charts/_rels/chart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VTM_new.xlsb" TargetMode="External"/><Relationship Id="rId2" Type="http://schemas.microsoft.com/office/2011/relationships/chartColorStyle" Target="colors28.xml"/><Relationship Id="rId1" Type="http://schemas.microsoft.com/office/2011/relationships/chartStyle" Target="style28.xml"/></Relationships>
</file>

<file path=word/charts/_rels/chart3.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vnovaltd.sharepoint.com/sites/Sales/Documents/4.%20SABI/LTM_Tuning/2024.6_MPEG_LTM_HEVC.xlsb"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'BD-rate_Optimal_4x'!$AH$7</c:f>
          <c:strCache>
            <c:ptCount val="1"/>
            <c:pt idx="0">
              <c:v>Campfire</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'BD-rate_Optimal_4x'!$N$7:$N$10</c:f>
              <c:numCache>
                <c:formatCode>_-* #,##0_-;\-* #,##0_-;_-* "-"??_-;_-@_-</c:formatCode>
                <c:ptCount val="4"/>
                <c:pt idx="0">
                  <c:v>10064.434999999999</c:v>
                </c:pt>
                <c:pt idx="1">
                  <c:v>5671.3720000000003</c:v>
                </c:pt>
                <c:pt idx="2">
                  <c:v>3583.6619999999998</c:v>
                </c:pt>
                <c:pt idx="3">
                  <c:v>2213.7040000000002</c:v>
                </c:pt>
              </c:numCache>
            </c:numRef>
          </c:xVal>
          <c:yVal>
            <c:numRef>
              <c:f>'BD-rate_Optimal_4x'!$R$7:$R$10</c:f>
              <c:numCache>
                <c:formatCode>0.00_ </c:formatCode>
                <c:ptCount val="4"/>
                <c:pt idx="0">
                  <c:v>36.431727243333363</c:v>
                </c:pt>
                <c:pt idx="1">
                  <c:v>35.506215946666671</c:v>
                </c:pt>
                <c:pt idx="2">
                  <c:v>34.357189366666667</c:v>
                </c:pt>
                <c:pt idx="3">
                  <c:v>33.027006556666628</c:v>
                </c:pt>
              </c:numCache>
            </c:numRef>
          </c:yVal>
          <c:smooth val="1"/>
          <c:extLst>
            <c:ext xmlns:c16="http://schemas.microsoft.com/office/drawing/2014/chart" uri="{C3380CC4-5D6E-409C-BE32-E72D297353CC}">
              <c16:uniqueId val="{00000000-3F3F-4040-8DE7-8189C7760DAC}"/>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'BD-rate_Optimal_4x'!$W$7:$W$10</c:f>
              <c:numCache>
                <c:formatCode>_-* #,##0_-;\-* #,##0_-;_-* "-"??_-;_-@_-</c:formatCode>
                <c:ptCount val="4"/>
                <c:pt idx="0">
                  <c:v>15214.5103</c:v>
                </c:pt>
                <c:pt idx="1">
                  <c:v>5731.1031999999996</c:v>
                </c:pt>
                <c:pt idx="2">
                  <c:v>3642.5837999999999</c:v>
                </c:pt>
                <c:pt idx="3">
                  <c:v>2179</c:v>
                </c:pt>
              </c:numCache>
            </c:numRef>
          </c:xVal>
          <c:yVal>
            <c:numRef>
              <c:f>'BD-rate_Optimal_4x'!$AA$7:$AA$10</c:f>
              <c:numCache>
                <c:formatCode>0.00_ </c:formatCode>
                <c:ptCount val="4"/>
                <c:pt idx="0">
                  <c:v>37.049999999999997</c:v>
                </c:pt>
                <c:pt idx="1">
                  <c:v>35.520000000000003</c:v>
                </c:pt>
                <c:pt idx="2">
                  <c:v>34.369999999999997</c:v>
                </c:pt>
                <c:pt idx="3">
                  <c:v>33</c:v>
                </c:pt>
              </c:numCache>
            </c:numRef>
          </c:yVal>
          <c:smooth val="1"/>
          <c:extLst>
            <c:ext xmlns:c16="http://schemas.microsoft.com/office/drawing/2014/chart" uri="{C3380CC4-5D6E-409C-BE32-E72D297353CC}">
              <c16:uniqueId val="{00000001-3F3F-4040-8DE7-8189C7760DAC}"/>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'BD-rate_Optimal_4x'!$G$7:$G$10</c:f>
              <c:numCache>
                <c:formatCode>_-* #,##0_-;\-* #,##0_-;_-* "-"??_-;_-@_-</c:formatCode>
                <c:ptCount val="4"/>
                <c:pt idx="0">
                  <c:v>16920.012999999999</c:v>
                </c:pt>
                <c:pt idx="1">
                  <c:v>9986.6929999999993</c:v>
                </c:pt>
                <c:pt idx="2">
                  <c:v>5521.6120000000001</c:v>
                </c:pt>
                <c:pt idx="3">
                  <c:v>2620.4259999999999</c:v>
                </c:pt>
              </c:numCache>
            </c:numRef>
          </c:xVal>
          <c:yVal>
            <c:numRef>
              <c:f>'BD-rate_Optimal_4x'!$K$7:$K$10</c:f>
              <c:numCache>
                <c:formatCode>0.00_ </c:formatCode>
                <c:ptCount val="4"/>
                <c:pt idx="0">
                  <c:v>37.268333333333338</c:v>
                </c:pt>
                <c:pt idx="1">
                  <c:v>36.162589999999987</c:v>
                </c:pt>
                <c:pt idx="2">
                  <c:v>34.710773333333343</c:v>
                </c:pt>
                <c:pt idx="3">
                  <c:v>32.97709666666664</c:v>
                </c:pt>
              </c:numCache>
            </c:numRef>
          </c:yVal>
          <c:smooth val="1"/>
          <c:extLst>
            <c:ext xmlns:c16="http://schemas.microsoft.com/office/drawing/2014/chart" uri="{C3380CC4-5D6E-409C-BE32-E72D297353CC}">
              <c16:uniqueId val="{00000002-3F3F-4040-8DE7-8189C7760DAC}"/>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'BD-rate_Optimal_4x'!$AH$55</c:f>
          <c:strCache>
            <c:ptCount val="1"/>
            <c:pt idx="0">
              <c:v>NeptuneFountain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'BD-rate_Optimal_4x'!$N$55:$N$58</c:f>
              <c:numCache>
                <c:formatCode>_-* #,##0_-;\-* #,##0_-;_-* "-"??_-;_-@_-</c:formatCode>
                <c:ptCount val="4"/>
                <c:pt idx="0">
                  <c:v>11430.24</c:v>
                </c:pt>
                <c:pt idx="1">
                  <c:v>5970.3</c:v>
                </c:pt>
                <c:pt idx="2">
                  <c:v>3184.2</c:v>
                </c:pt>
                <c:pt idx="3">
                  <c:v>1754.7</c:v>
                </c:pt>
              </c:numCache>
            </c:numRef>
          </c:xVal>
          <c:yVal>
            <c:numRef>
              <c:f>'BD-rate_Optimal_4x'!$R$55:$R$58</c:f>
              <c:numCache>
                <c:formatCode>0.00_ </c:formatCode>
                <c:ptCount val="4"/>
                <c:pt idx="0">
                  <c:v>37.970205480000033</c:v>
                </c:pt>
                <c:pt idx="1">
                  <c:v>35.932187945000017</c:v>
                </c:pt>
                <c:pt idx="2">
                  <c:v>34.030751528333298</c:v>
                </c:pt>
                <c:pt idx="3">
                  <c:v>32.303312738333346</c:v>
                </c:pt>
              </c:numCache>
            </c:numRef>
          </c:yVal>
          <c:smooth val="1"/>
          <c:extLst>
            <c:ext xmlns:c16="http://schemas.microsoft.com/office/drawing/2014/chart" uri="{C3380CC4-5D6E-409C-BE32-E72D297353CC}">
              <c16:uniqueId val="{00000000-5F58-4A57-9D23-4C05930A519D}"/>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'BD-rate_Optimal_4x'!$W$55:$W$58</c:f>
              <c:numCache>
                <c:formatCode>_-* #,##0_-;\-* #,##0_-;_-* "-"??_-;_-@_-</c:formatCode>
                <c:ptCount val="4"/>
                <c:pt idx="0">
                  <c:v>17052.419999999998</c:v>
                </c:pt>
                <c:pt idx="1">
                  <c:v>8994.7800000000007</c:v>
                </c:pt>
                <c:pt idx="2">
                  <c:v>4812.78</c:v>
                </c:pt>
                <c:pt idx="3">
                  <c:v>2498.52</c:v>
                </c:pt>
              </c:numCache>
            </c:numRef>
          </c:xVal>
          <c:yVal>
            <c:numRef>
              <c:f>'BD-rate_Optimal_4x'!$AA$55:$AA$58</c:f>
              <c:numCache>
                <c:formatCode>0.00_ </c:formatCode>
                <c:ptCount val="4"/>
                <c:pt idx="0">
                  <c:v>39.5</c:v>
                </c:pt>
                <c:pt idx="1">
                  <c:v>37.299999999999997</c:v>
                </c:pt>
                <c:pt idx="2">
                  <c:v>35.33</c:v>
                </c:pt>
                <c:pt idx="3">
                  <c:v>33.261638611666648</c:v>
                </c:pt>
              </c:numCache>
            </c:numRef>
          </c:yVal>
          <c:smooth val="1"/>
          <c:extLst>
            <c:ext xmlns:c16="http://schemas.microsoft.com/office/drawing/2014/chart" uri="{C3380CC4-5D6E-409C-BE32-E72D297353CC}">
              <c16:uniqueId val="{00000001-5F58-4A57-9D23-4C05930A519D}"/>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'BD-rate_Optimal_4x'!$G$55:$G$58</c:f>
              <c:numCache>
                <c:formatCode>_-* #,##0_-;\-* #,##0_-;_-* "-"??_-;_-@_-</c:formatCode>
                <c:ptCount val="4"/>
                <c:pt idx="0">
                  <c:v>13257.9</c:v>
                </c:pt>
                <c:pt idx="1">
                  <c:v>9754.2000000000007</c:v>
                </c:pt>
                <c:pt idx="2">
                  <c:v>6171.84</c:v>
                </c:pt>
                <c:pt idx="3">
                  <c:v>3382.44</c:v>
                </c:pt>
              </c:numCache>
            </c:numRef>
          </c:xVal>
          <c:yVal>
            <c:numRef>
              <c:f>'BD-rate_Optimal_4x'!$K$55:$K$58</c:f>
              <c:numCache>
                <c:formatCode>0.00_ </c:formatCode>
                <c:ptCount val="4"/>
                <c:pt idx="0">
                  <c:v>39.4</c:v>
                </c:pt>
                <c:pt idx="1">
                  <c:v>38.33</c:v>
                </c:pt>
                <c:pt idx="2">
                  <c:v>36.81</c:v>
                </c:pt>
                <c:pt idx="3">
                  <c:v>34.93</c:v>
                </c:pt>
              </c:numCache>
            </c:numRef>
          </c:yVal>
          <c:smooth val="1"/>
          <c:extLst>
            <c:ext xmlns:c16="http://schemas.microsoft.com/office/drawing/2014/chart" uri="{C3380CC4-5D6E-409C-BE32-E72D297353CC}">
              <c16:uniqueId val="{00000002-5F58-4A57-9D23-4C05930A519D}"/>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'BD-rate_Optimal_4x'!$AH$59</c:f>
          <c:strCache>
            <c:ptCount val="1"/>
            <c:pt idx="0">
              <c:v>TallBuildings</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'BD-rate_Optimal_4x'!$N$59:$N$62</c:f>
              <c:numCache>
                <c:formatCode>_-* #,##0_-;\-* #,##0_-;_-* "-"??_-;_-@_-</c:formatCode>
                <c:ptCount val="4"/>
                <c:pt idx="0">
                  <c:v>3328.348</c:v>
                </c:pt>
                <c:pt idx="1">
                  <c:v>2036.1010000000001</c:v>
                </c:pt>
                <c:pt idx="2">
                  <c:v>1252.925</c:v>
                </c:pt>
                <c:pt idx="3">
                  <c:v>740.61800000000005</c:v>
                </c:pt>
              </c:numCache>
            </c:numRef>
          </c:xVal>
          <c:yVal>
            <c:numRef>
              <c:f>'BD-rate_Optimal_4x'!$R$59:$R$62</c:f>
              <c:numCache>
                <c:formatCode>0.00_ </c:formatCode>
                <c:ptCount val="4"/>
                <c:pt idx="0">
                  <c:v>33.439226879999971</c:v>
                </c:pt>
                <c:pt idx="1">
                  <c:v>32.682574666666667</c:v>
                </c:pt>
                <c:pt idx="2">
                  <c:v>31.61516414666665</c:v>
                </c:pt>
                <c:pt idx="3">
                  <c:v>30.226004223333341</c:v>
                </c:pt>
              </c:numCache>
            </c:numRef>
          </c:yVal>
          <c:smooth val="1"/>
          <c:extLst>
            <c:ext xmlns:c16="http://schemas.microsoft.com/office/drawing/2014/chart" uri="{C3380CC4-5D6E-409C-BE32-E72D297353CC}">
              <c16:uniqueId val="{00000000-14DD-45F4-8332-ADF1441C2720}"/>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'BD-rate_Optimal_4x'!$W$59:$W$62</c:f>
              <c:numCache>
                <c:formatCode>_-* #,##0_-;\-* #,##0_-;_-* "-"??_-;_-@_-</c:formatCode>
                <c:ptCount val="4"/>
                <c:pt idx="0">
                  <c:v>5410.3042999999998</c:v>
                </c:pt>
                <c:pt idx="1">
                  <c:v>3193.3035</c:v>
                </c:pt>
                <c:pt idx="2">
                  <c:v>1932.1958999999999</c:v>
                </c:pt>
                <c:pt idx="3">
                  <c:v>1141.617</c:v>
                </c:pt>
              </c:numCache>
            </c:numRef>
          </c:xVal>
          <c:yVal>
            <c:numRef>
              <c:f>'BD-rate_Optimal_4x'!$AA$59:$AA$62</c:f>
              <c:numCache>
                <c:formatCode>0.00_ </c:formatCode>
                <c:ptCount val="4"/>
                <c:pt idx="0">
                  <c:v>35.700000000000003</c:v>
                </c:pt>
                <c:pt idx="1">
                  <c:v>34.69</c:v>
                </c:pt>
                <c:pt idx="2">
                  <c:v>33.4</c:v>
                </c:pt>
                <c:pt idx="3">
                  <c:v>31.80681015</c:v>
                </c:pt>
              </c:numCache>
            </c:numRef>
          </c:yVal>
          <c:smooth val="1"/>
          <c:extLst>
            <c:ext xmlns:c16="http://schemas.microsoft.com/office/drawing/2014/chart" uri="{C3380CC4-5D6E-409C-BE32-E72D297353CC}">
              <c16:uniqueId val="{00000001-14DD-45F4-8332-ADF1441C2720}"/>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'BD-rate_Optimal_4x'!$G$59:$G$62</c:f>
              <c:numCache>
                <c:formatCode>_-* #,##0_-;\-* #,##0_-;_-* "-"??_-;_-@_-</c:formatCode>
                <c:ptCount val="4"/>
                <c:pt idx="0">
                  <c:v>6267.96</c:v>
                </c:pt>
                <c:pt idx="1">
                  <c:v>4364.41</c:v>
                </c:pt>
                <c:pt idx="2">
                  <c:v>2658.91</c:v>
                </c:pt>
                <c:pt idx="3">
                  <c:v>912.47</c:v>
                </c:pt>
              </c:numCache>
            </c:numRef>
          </c:xVal>
          <c:yVal>
            <c:numRef>
              <c:f>'BD-rate_Optimal_4x'!$K$59:$K$62</c:f>
              <c:numCache>
                <c:formatCode>0.00_ </c:formatCode>
                <c:ptCount val="4"/>
                <c:pt idx="0">
                  <c:v>38.97</c:v>
                </c:pt>
                <c:pt idx="1">
                  <c:v>37.65</c:v>
                </c:pt>
                <c:pt idx="2">
                  <c:v>35.61</c:v>
                </c:pt>
                <c:pt idx="3">
                  <c:v>31.26</c:v>
                </c:pt>
              </c:numCache>
            </c:numRef>
          </c:yVal>
          <c:smooth val="1"/>
          <c:extLst>
            <c:ext xmlns:c16="http://schemas.microsoft.com/office/drawing/2014/chart" uri="{C3380CC4-5D6E-409C-BE32-E72D297353CC}">
              <c16:uniqueId val="{00000002-14DD-45F4-8332-ADF1441C272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781514872334825"/>
          <c:y val="0.6530934970983559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'BD-rate_Optimal_4x'!$AH$51</c:f>
          <c:strCache>
            <c:ptCount val="1"/>
            <c:pt idx="0">
              <c:v>MountainBay2</c:v>
            </c:pt>
          </c:strCache>
        </c:strRef>
      </c:tx>
      <c:layout>
        <c:manualLayout>
          <c:xMode val="edge"/>
          <c:yMode val="edge"/>
          <c:x val="0.39632747183463868"/>
          <c:y val="2.661065159428185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1"/>
              </a:solidFill>
              <a:round/>
            </a:ln>
            <a:effectLst/>
          </c:spPr>
          <c:marker>
            <c:symbol val="circle"/>
            <c:size val="5"/>
            <c:spPr>
              <a:solidFill>
                <a:schemeClr val="accent4"/>
              </a:solidFill>
              <a:ln w="9525">
                <a:solidFill>
                  <a:schemeClr val="accent4"/>
                </a:solidFill>
              </a:ln>
              <a:effectLst/>
            </c:spPr>
          </c:marker>
          <c:xVal>
            <c:numRef>
              <c:f>'BD-rate_Optimal_4x'!$N$51:$N$54</c:f>
              <c:numCache>
                <c:formatCode>_-* #,##0_-;\-* #,##0_-;_-* "-"??_-;_-@_-</c:formatCode>
                <c:ptCount val="4"/>
                <c:pt idx="0">
                  <c:v>2622.0749999999998</c:v>
                </c:pt>
                <c:pt idx="1">
                  <c:v>1347.0309999999999</c:v>
                </c:pt>
                <c:pt idx="2">
                  <c:v>720.149</c:v>
                </c:pt>
                <c:pt idx="3">
                  <c:v>377.262</c:v>
                </c:pt>
              </c:numCache>
            </c:numRef>
          </c:xVal>
          <c:yVal>
            <c:numRef>
              <c:f>'BD-rate_Optimal_4x'!$R$51:$R$54</c:f>
              <c:numCache>
                <c:formatCode>0.00_ </c:formatCode>
                <c:ptCount val="4"/>
                <c:pt idx="0">
                  <c:v>37.475961059999968</c:v>
                </c:pt>
                <c:pt idx="1">
                  <c:v>35.941946816666658</c:v>
                </c:pt>
                <c:pt idx="2">
                  <c:v>34.434344740000043</c:v>
                </c:pt>
                <c:pt idx="3">
                  <c:v>32.904963116666679</c:v>
                </c:pt>
              </c:numCache>
            </c:numRef>
          </c:yVal>
          <c:smooth val="1"/>
          <c:extLst>
            <c:ext xmlns:c16="http://schemas.microsoft.com/office/drawing/2014/chart" uri="{C3380CC4-5D6E-409C-BE32-E72D297353CC}">
              <c16:uniqueId val="{00000000-4E4B-419B-BB83-0A8AE17EDDDD}"/>
            </c:ext>
          </c:extLst>
        </c:ser>
        <c:ser>
          <c:idx val="1"/>
          <c:order val="1"/>
          <c:tx>
            <c:strRef>
              <c:f>'BD-rate_Optimal_4x'!$W$5</c:f>
              <c:strCache>
                <c:ptCount val="1"/>
                <c:pt idx="0">
                  <c:v>LCEVC LTM HEVC Optimal</c:v>
                </c:pt>
              </c:strCache>
            </c:strRef>
          </c:tx>
          <c:spPr>
            <a:ln w="19050" cap="rnd">
              <a:solidFill>
                <a:schemeClr val="accent2"/>
              </a:solidFill>
              <a:round/>
            </a:ln>
            <a:effectLst/>
          </c:spPr>
          <c:marker>
            <c:symbol val="circle"/>
            <c:size val="5"/>
            <c:spPr>
              <a:solidFill>
                <a:srgbClr val="00B050"/>
              </a:solidFill>
              <a:ln w="9525">
                <a:solidFill>
                  <a:srgbClr val="00B050"/>
                </a:solidFill>
                <a:prstDash val="sysDash"/>
              </a:ln>
              <a:effectLst/>
            </c:spPr>
          </c:marker>
          <c:xVal>
            <c:numRef>
              <c:f>'BD-rate_Optimal_4x'!$W$51:$W$54</c:f>
              <c:numCache>
                <c:formatCode>_-* #,##0_-;\-* #,##0_-;_-* "-"??_-;_-@_-</c:formatCode>
                <c:ptCount val="4"/>
                <c:pt idx="0">
                  <c:v>4374.2413999999999</c:v>
                </c:pt>
                <c:pt idx="1">
                  <c:v>2228.4493000000002</c:v>
                </c:pt>
                <c:pt idx="2">
                  <c:v>1171.0778</c:v>
                </c:pt>
                <c:pt idx="3">
                  <c:v>360.05900000000003</c:v>
                </c:pt>
              </c:numCache>
            </c:numRef>
          </c:xVal>
          <c:yVal>
            <c:numRef>
              <c:f>'BD-rate_Optimal_4x'!$AA$51:$AA$54</c:f>
              <c:numCache>
                <c:formatCode>0.00_ </c:formatCode>
                <c:ptCount val="4"/>
                <c:pt idx="0">
                  <c:v>39.018993926666667</c:v>
                </c:pt>
                <c:pt idx="1">
                  <c:v>37.299259726666698</c:v>
                </c:pt>
                <c:pt idx="2">
                  <c:v>35.655641356666699</c:v>
                </c:pt>
                <c:pt idx="3">
                  <c:v>32.899461769999988</c:v>
                </c:pt>
              </c:numCache>
            </c:numRef>
          </c:yVal>
          <c:smooth val="1"/>
          <c:extLst>
            <c:ext xmlns:c16="http://schemas.microsoft.com/office/drawing/2014/chart" uri="{C3380CC4-5D6E-409C-BE32-E72D297353CC}">
              <c16:uniqueId val="{00000001-4E4B-419B-BB83-0A8AE17EDDDD}"/>
            </c:ext>
          </c:extLst>
        </c:ser>
        <c:ser>
          <c:idx val="2"/>
          <c:order val="2"/>
          <c:tx>
            <c:strRef>
              <c:f>'BD-rate_Optimal_4x'!$G$5</c:f>
              <c:strCache>
                <c:ptCount val="1"/>
                <c:pt idx="0">
                  <c:v> HEVC anchor </c:v>
                </c:pt>
              </c:strCache>
            </c:strRef>
          </c:tx>
          <c:spPr>
            <a:ln w="19050" cap="rnd">
              <a:solidFill>
                <a:schemeClr val="accent3"/>
              </a:solidFill>
              <a:round/>
            </a:ln>
            <a:effectLst/>
          </c:spPr>
          <c:marker>
            <c:symbol val="circle"/>
            <c:size val="5"/>
            <c:spPr>
              <a:solidFill>
                <a:srgbClr val="FF0000"/>
              </a:solidFill>
              <a:ln w="9525">
                <a:solidFill>
                  <a:srgbClr val="FF0000"/>
                </a:solidFill>
              </a:ln>
              <a:effectLst/>
            </c:spPr>
          </c:marker>
          <c:xVal>
            <c:numRef>
              <c:f>'BD-rate_Optimal_4x'!$G$51:$G$54</c:f>
              <c:numCache>
                <c:formatCode>_-* #,##0_-;\-* #,##0_-;_-* "-"??_-;_-@_-</c:formatCode>
                <c:ptCount val="4"/>
                <c:pt idx="0">
                  <c:v>4305.49</c:v>
                </c:pt>
                <c:pt idx="1">
                  <c:v>1931.36</c:v>
                </c:pt>
                <c:pt idx="2">
                  <c:v>1009.87</c:v>
                </c:pt>
                <c:pt idx="3">
                  <c:v>292.14999999999998</c:v>
                </c:pt>
              </c:numCache>
            </c:numRef>
          </c:xVal>
          <c:yVal>
            <c:numRef>
              <c:f>'BD-rate_Optimal_4x'!$K$51:$K$54</c:f>
              <c:numCache>
                <c:formatCode>0.00_ </c:formatCode>
                <c:ptCount val="4"/>
                <c:pt idx="0">
                  <c:v>38.979999999999997</c:v>
                </c:pt>
                <c:pt idx="1">
                  <c:v>36.78</c:v>
                </c:pt>
                <c:pt idx="2">
                  <c:v>35.08</c:v>
                </c:pt>
                <c:pt idx="3">
                  <c:v>32.090000000000003</c:v>
                </c:pt>
              </c:numCache>
            </c:numRef>
          </c:yVal>
          <c:smooth val="1"/>
          <c:extLst>
            <c:ext xmlns:c16="http://schemas.microsoft.com/office/drawing/2014/chart" uri="{C3380CC4-5D6E-409C-BE32-E72D297353CC}">
              <c16:uniqueId val="{00000002-4E4B-419B-BB83-0A8AE17EDDDD}"/>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'BD-rate_Optimal_4x'!$AH$55</c:f>
          <c:strCache>
            <c:ptCount val="1"/>
            <c:pt idx="0">
              <c:v>NeptuneFountain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'BD-rate_Optimal_4x'!$N$43:$N$46</c:f>
              <c:numCache>
                <c:formatCode>_-* #,##0_-;\-* #,##0_-;_-* "-"??_-;_-@_-</c:formatCode>
                <c:ptCount val="4"/>
                <c:pt idx="0">
                  <c:v>17629.150000000001</c:v>
                </c:pt>
                <c:pt idx="1">
                  <c:v>10552.9</c:v>
                </c:pt>
                <c:pt idx="2">
                  <c:v>2930.25</c:v>
                </c:pt>
                <c:pt idx="3">
                  <c:v>1198.45</c:v>
                </c:pt>
              </c:numCache>
            </c:numRef>
          </c:xVal>
          <c:yVal>
            <c:numRef>
              <c:f>'BD-rate_Optimal_4x'!$R$43:$R$46</c:f>
              <c:numCache>
                <c:formatCode>0.00_ </c:formatCode>
                <c:ptCount val="4"/>
                <c:pt idx="0">
                  <c:v>38.421357409999999</c:v>
                </c:pt>
                <c:pt idx="1">
                  <c:v>37.92680593599998</c:v>
                </c:pt>
                <c:pt idx="2">
                  <c:v>35.897658795999988</c:v>
                </c:pt>
                <c:pt idx="3">
                  <c:v>34.011646892000002</c:v>
                </c:pt>
              </c:numCache>
            </c:numRef>
          </c:yVal>
          <c:smooth val="1"/>
          <c:extLst>
            <c:ext xmlns:c16="http://schemas.microsoft.com/office/drawing/2014/chart" uri="{C3380CC4-5D6E-409C-BE32-E72D297353CC}">
              <c16:uniqueId val="{00000000-E805-4392-B3A6-4D2ECEBF1CC7}"/>
            </c:ext>
          </c:extLst>
        </c:ser>
        <c:ser>
          <c:idx val="1"/>
          <c:order val="1"/>
          <c:tx>
            <c:strRef>
              <c:f>'BD-rate_Optimal_4x'!$W$5</c:f>
              <c:strCache>
                <c:ptCount val="1"/>
                <c:pt idx="0">
                  <c:v>LCEVC LTM HEVC Optimal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'BD-rate_Optimal_4x'!$W$43:$W$46</c:f>
              <c:numCache>
                <c:formatCode>_-* #,##0_-;\-* #,##0_-;_-* "-"??_-;_-@_-</c:formatCode>
                <c:ptCount val="4"/>
                <c:pt idx="0">
                  <c:v>18045.3</c:v>
                </c:pt>
                <c:pt idx="1">
                  <c:v>10738.05</c:v>
                </c:pt>
                <c:pt idx="2">
                  <c:v>2941.7</c:v>
                </c:pt>
                <c:pt idx="3">
                  <c:v>1137.8499999999999</c:v>
                </c:pt>
              </c:numCache>
            </c:numRef>
          </c:xVal>
          <c:yVal>
            <c:numRef>
              <c:f>'BD-rate_Optimal_4x'!$AA$43:$AA$46</c:f>
              <c:numCache>
                <c:formatCode>0.00_ </c:formatCode>
                <c:ptCount val="4"/>
                <c:pt idx="0">
                  <c:v>38.43</c:v>
                </c:pt>
                <c:pt idx="1">
                  <c:v>37.93</c:v>
                </c:pt>
                <c:pt idx="2">
                  <c:v>35.9</c:v>
                </c:pt>
                <c:pt idx="3">
                  <c:v>34.001548900000017</c:v>
                </c:pt>
              </c:numCache>
            </c:numRef>
          </c:yVal>
          <c:smooth val="1"/>
          <c:extLst>
            <c:ext xmlns:c16="http://schemas.microsoft.com/office/drawing/2014/chart" uri="{C3380CC4-5D6E-409C-BE32-E72D297353CC}">
              <c16:uniqueId val="{00000001-E805-4392-B3A6-4D2ECEBF1CC7}"/>
            </c:ext>
          </c:extLst>
        </c:ser>
        <c:ser>
          <c:idx val="2"/>
          <c:order val="2"/>
          <c:tx>
            <c:strRef>
              <c:f>'BD-rate_Optimal_4x'!$G$5</c:f>
              <c:strCache>
                <c:ptCount val="1"/>
                <c:pt idx="0">
                  <c:v> HEVC anchor </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'BD-rate_Optimal_4x'!$G$43:$G$46</c:f>
              <c:numCache>
                <c:formatCode>_-* #,##0_-;\-* #,##0_-;_-* "-"??_-;_-@_-</c:formatCode>
                <c:ptCount val="4"/>
                <c:pt idx="0">
                  <c:v>18024</c:v>
                </c:pt>
                <c:pt idx="1">
                  <c:v>7210.55</c:v>
                </c:pt>
                <c:pt idx="2">
                  <c:v>3934.6</c:v>
                </c:pt>
                <c:pt idx="3">
                  <c:v>1281.2</c:v>
                </c:pt>
              </c:numCache>
            </c:numRef>
          </c:xVal>
          <c:yVal>
            <c:numRef>
              <c:f>'BD-rate_Optimal_4x'!$K$43:$K$46</c:f>
              <c:numCache>
                <c:formatCode>0.00_ </c:formatCode>
                <c:ptCount val="4"/>
                <c:pt idx="0">
                  <c:v>38.31</c:v>
                </c:pt>
                <c:pt idx="1">
                  <c:v>37.270000000000003</c:v>
                </c:pt>
                <c:pt idx="2">
                  <c:v>36.159999999999997</c:v>
                </c:pt>
                <c:pt idx="3">
                  <c:v>33.770000000000003</c:v>
                </c:pt>
              </c:numCache>
            </c:numRef>
          </c:yVal>
          <c:smooth val="1"/>
          <c:extLst>
            <c:ext xmlns:c16="http://schemas.microsoft.com/office/drawing/2014/chart" uri="{C3380CC4-5D6E-409C-BE32-E72D297353CC}">
              <c16:uniqueId val="{00000002-E805-4392-B3A6-4D2ECEBF1CC7}"/>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781514872334825"/>
          <c:y val="0.6530934970983559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'BD-rate_Optimal_4x'!$AH$39</c:f>
          <c:strCache>
            <c:ptCount val="1"/>
            <c:pt idx="0">
              <c:v>FortniteP1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'BD-rate_Optimal_4x'!$N$39:$N$42</c:f>
              <c:numCache>
                <c:formatCode>_-* #,##0_-;\-* #,##0_-;_-* "-"??_-;_-@_-</c:formatCode>
                <c:ptCount val="4"/>
                <c:pt idx="0">
                  <c:v>13622.743</c:v>
                </c:pt>
                <c:pt idx="1">
                  <c:v>7697.674</c:v>
                </c:pt>
                <c:pt idx="2">
                  <c:v>3497.7379999999998</c:v>
                </c:pt>
                <c:pt idx="3">
                  <c:v>2055.7620000000002</c:v>
                </c:pt>
              </c:numCache>
            </c:numRef>
          </c:xVal>
          <c:yVal>
            <c:numRef>
              <c:f>'BD-rate_Optimal_4x'!$R$39:$R$42</c:f>
              <c:numCache>
                <c:formatCode>0.00_ </c:formatCode>
                <c:ptCount val="4"/>
                <c:pt idx="0">
                  <c:v>37.845724171666689</c:v>
                </c:pt>
                <c:pt idx="1">
                  <c:v>36.261596153333286</c:v>
                </c:pt>
                <c:pt idx="2">
                  <c:v>33.675885849999979</c:v>
                </c:pt>
                <c:pt idx="3">
                  <c:v>31.888169136666679</c:v>
                </c:pt>
              </c:numCache>
            </c:numRef>
          </c:yVal>
          <c:smooth val="1"/>
          <c:extLst>
            <c:ext xmlns:c16="http://schemas.microsoft.com/office/drawing/2014/chart" uri="{C3380CC4-5D6E-409C-BE32-E72D297353CC}">
              <c16:uniqueId val="{00000000-96C1-482D-B5D2-322C69F900CA}"/>
            </c:ext>
          </c:extLst>
        </c:ser>
        <c:ser>
          <c:idx val="1"/>
          <c:order val="1"/>
          <c:tx>
            <c:strRef>
              <c:f>'BD-rate_Optimal_4x'!$W$5</c:f>
              <c:strCache>
                <c:ptCount val="1"/>
                <c:pt idx="0">
                  <c:v>LCEVC LTM HEVC Optimal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'BD-rate_Optimal_4x'!$W$39:$W$42</c:f>
              <c:numCache>
                <c:formatCode>_-* #,##0_-;\-* #,##0_-;_-* "-"??_-;_-@_-</c:formatCode>
                <c:ptCount val="4"/>
                <c:pt idx="0">
                  <c:v>21161.637200000001</c:v>
                </c:pt>
                <c:pt idx="1">
                  <c:v>11653.714</c:v>
                </c:pt>
                <c:pt idx="2">
                  <c:v>5316.9777000000004</c:v>
                </c:pt>
                <c:pt idx="3">
                  <c:v>3077.9189999999999</c:v>
                </c:pt>
              </c:numCache>
            </c:numRef>
          </c:xVal>
          <c:yVal>
            <c:numRef>
              <c:f>'BD-rate_Optimal_4x'!$AA$39:$AA$42</c:f>
              <c:numCache>
                <c:formatCode>0.00_ </c:formatCode>
                <c:ptCount val="4"/>
                <c:pt idx="0">
                  <c:v>40.06</c:v>
                </c:pt>
                <c:pt idx="1">
                  <c:v>38.07563989999997</c:v>
                </c:pt>
                <c:pt idx="2">
                  <c:v>35.26</c:v>
                </c:pt>
                <c:pt idx="3">
                  <c:v>33.28928633000001</c:v>
                </c:pt>
              </c:numCache>
            </c:numRef>
          </c:yVal>
          <c:smooth val="1"/>
          <c:extLst>
            <c:ext xmlns:c16="http://schemas.microsoft.com/office/drawing/2014/chart" uri="{C3380CC4-5D6E-409C-BE32-E72D297353CC}">
              <c16:uniqueId val="{00000001-96C1-482D-B5D2-322C69F900CA}"/>
            </c:ext>
          </c:extLst>
        </c:ser>
        <c:ser>
          <c:idx val="2"/>
          <c:order val="2"/>
          <c:tx>
            <c:strRef>
              <c:f>'BD-rate_Optimal_4x'!$G$5</c:f>
              <c:strCache>
                <c:ptCount val="1"/>
                <c:pt idx="0">
                  <c:v> HEVC anchor </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'BD-rate_Optimal_4x'!$G$39:$G$42</c:f>
              <c:numCache>
                <c:formatCode>_-* #,##0_-;\-* #,##0_-;_-* "-"??_-;_-@_-</c:formatCode>
                <c:ptCount val="4"/>
                <c:pt idx="0">
                  <c:v>20155.84</c:v>
                </c:pt>
                <c:pt idx="1">
                  <c:v>10479.31</c:v>
                </c:pt>
                <c:pt idx="2">
                  <c:v>5524.85</c:v>
                </c:pt>
                <c:pt idx="3">
                  <c:v>3773.52</c:v>
                </c:pt>
              </c:numCache>
            </c:numRef>
          </c:xVal>
          <c:yVal>
            <c:numRef>
              <c:f>'BD-rate_Optimal_4x'!$K$39:$K$42</c:f>
              <c:numCache>
                <c:formatCode>0.00_ </c:formatCode>
                <c:ptCount val="4"/>
                <c:pt idx="0">
                  <c:v>40.99</c:v>
                </c:pt>
                <c:pt idx="1">
                  <c:v>38.21</c:v>
                </c:pt>
                <c:pt idx="2">
                  <c:v>35.479999999999997</c:v>
                </c:pt>
                <c:pt idx="3">
                  <c:v>33.93</c:v>
                </c:pt>
              </c:numCache>
            </c:numRef>
          </c:yVal>
          <c:smooth val="1"/>
          <c:extLst>
            <c:ext xmlns:c16="http://schemas.microsoft.com/office/drawing/2014/chart" uri="{C3380CC4-5D6E-409C-BE32-E72D297353CC}">
              <c16:uniqueId val="{00000002-96C1-482D-B5D2-322C69F900C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781514872334825"/>
          <c:y val="0.6530934970983559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'BD-rate_Optimal_chrom_4x'!$AG$31</c:f>
          <c:strCache>
            <c:ptCount val="1"/>
            <c:pt idx="0">
              <c:v>Tango2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'BD-rate_Optimal_chrom_4x'!$N$31:$N$34</c:f>
              <c:numCache>
                <c:formatCode>_-* #,##0_-;\-* #,##0_-;_-* "-"??_-;_-@_-</c:formatCode>
                <c:ptCount val="4"/>
                <c:pt idx="0">
                  <c:v>10273.175999999999</c:v>
                </c:pt>
                <c:pt idx="1">
                  <c:v>6091.0420000000004</c:v>
                </c:pt>
                <c:pt idx="2">
                  <c:v>2254.703</c:v>
                </c:pt>
                <c:pt idx="3">
                  <c:v>1419.6179999999999</c:v>
                </c:pt>
              </c:numCache>
            </c:numRef>
          </c:xVal>
          <c:yVal>
            <c:numRef>
              <c:f>'BD-rate_Optimal_chrom_4x'!$R$31:$R$34</c:f>
              <c:numCache>
                <c:formatCode>0.00_ </c:formatCode>
                <c:ptCount val="4"/>
                <c:pt idx="0">
                  <c:v>39.746343547619027</c:v>
                </c:pt>
                <c:pt idx="1">
                  <c:v>39.146794163265319</c:v>
                </c:pt>
                <c:pt idx="2">
                  <c:v>36.988961761904733</c:v>
                </c:pt>
                <c:pt idx="3">
                  <c:v>35.453212714285712</c:v>
                </c:pt>
              </c:numCache>
            </c:numRef>
          </c:yVal>
          <c:smooth val="1"/>
          <c:extLst>
            <c:ext xmlns:c16="http://schemas.microsoft.com/office/drawing/2014/chart" uri="{C3380CC4-5D6E-409C-BE32-E72D297353CC}">
              <c16:uniqueId val="{00000000-593C-4200-BAF9-F9CD86FDA42B}"/>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'BD-rate_Optimal_chrom_4x'!$V$31:$V$34</c:f>
              <c:numCache>
                <c:formatCode>_-* #,##0_-;\-* #,##0_-;_-* "-"??_-;_-@_-</c:formatCode>
                <c:ptCount val="4"/>
                <c:pt idx="0">
                  <c:v>15325.399299999999</c:v>
                </c:pt>
                <c:pt idx="1">
                  <c:v>5134.0407999999998</c:v>
                </c:pt>
                <c:pt idx="2">
                  <c:v>1743.5947000000001</c:v>
                </c:pt>
                <c:pt idx="3">
                  <c:v>1083.895</c:v>
                </c:pt>
              </c:numCache>
            </c:numRef>
          </c:xVal>
          <c:yVal>
            <c:numRef>
              <c:f>'BD-rate_Optimal_chrom_4x'!$Z$31:$Z$34</c:f>
              <c:numCache>
                <c:formatCode>0.00_ </c:formatCode>
                <c:ptCount val="4"/>
                <c:pt idx="0">
                  <c:v>40.18</c:v>
                </c:pt>
                <c:pt idx="1">
                  <c:v>39.369999999999997</c:v>
                </c:pt>
                <c:pt idx="2">
                  <c:v>37.47213723469384</c:v>
                </c:pt>
                <c:pt idx="3">
                  <c:v>36.09248068707479</c:v>
                </c:pt>
              </c:numCache>
            </c:numRef>
          </c:yVal>
          <c:smooth val="1"/>
          <c:extLst>
            <c:ext xmlns:c16="http://schemas.microsoft.com/office/drawing/2014/chart" uri="{C3380CC4-5D6E-409C-BE32-E72D297353CC}">
              <c16:uniqueId val="{00000001-593C-4200-BAF9-F9CD86FDA42B}"/>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'BD-rate_Optimal_chrom_4x'!$F$31:$F$34</c:f>
              <c:numCache>
                <c:formatCode>_-* #,##0_-;\-* #,##0_-;_-* "-"??_-;_-@_-</c:formatCode>
                <c:ptCount val="4"/>
                <c:pt idx="0">
                  <c:v>16382.62</c:v>
                </c:pt>
                <c:pt idx="1">
                  <c:v>6827.585</c:v>
                </c:pt>
                <c:pt idx="2">
                  <c:v>3600.835</c:v>
                </c:pt>
                <c:pt idx="3">
                  <c:v>1155.703</c:v>
                </c:pt>
              </c:numCache>
            </c:numRef>
          </c:xVal>
          <c:yVal>
            <c:numRef>
              <c:f>'BD-rate_Optimal_chrom_4x'!$K$31:$K$34</c:f>
              <c:numCache>
                <c:formatCode>0.00_ </c:formatCode>
                <c:ptCount val="4"/>
                <c:pt idx="0">
                  <c:v>40.275236387755093</c:v>
                </c:pt>
                <c:pt idx="1">
                  <c:v>39.756701292517043</c:v>
                </c:pt>
                <c:pt idx="2">
                  <c:v>38.940678193877559</c:v>
                </c:pt>
                <c:pt idx="3">
                  <c:v>36.022353530612257</c:v>
                </c:pt>
              </c:numCache>
            </c:numRef>
          </c:yVal>
          <c:smooth val="1"/>
          <c:extLst>
            <c:ext xmlns:c16="http://schemas.microsoft.com/office/drawing/2014/chart" uri="{C3380CC4-5D6E-409C-BE32-E72D297353CC}">
              <c16:uniqueId val="{00000002-593C-4200-BAF9-F9CD86FDA42B}"/>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'BD-rate_Optimal_chrom_4x'!$AG$35</c:f>
          <c:strCache>
            <c:ptCount val="1"/>
            <c:pt idx="0">
              <c:v>CatRobot1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'BD-rate_Optimal_chrom_4x'!$N$35:$N$38</c:f>
              <c:numCache>
                <c:formatCode>_-* #,##0_-;\-* #,##0_-;_-* "-"??_-;_-@_-</c:formatCode>
                <c:ptCount val="4"/>
                <c:pt idx="0">
                  <c:v>13533.18</c:v>
                </c:pt>
                <c:pt idx="1">
                  <c:v>6276.66</c:v>
                </c:pt>
                <c:pt idx="2">
                  <c:v>2937.6</c:v>
                </c:pt>
                <c:pt idx="3">
                  <c:v>1821.9</c:v>
                </c:pt>
              </c:numCache>
            </c:numRef>
          </c:xVal>
          <c:yVal>
            <c:numRef>
              <c:f>'BD-rate_Optimal_chrom_4x'!$R$35:$R$38</c:f>
              <c:numCache>
                <c:formatCode>0.00_ </c:formatCode>
                <c:ptCount val="4"/>
                <c:pt idx="0">
                  <c:v>38.757595366666678</c:v>
                </c:pt>
                <c:pt idx="1">
                  <c:v>37.603466893333348</c:v>
                </c:pt>
                <c:pt idx="2">
                  <c:v>35.640430053333333</c:v>
                </c:pt>
                <c:pt idx="3">
                  <c:v>33.962057743333332</c:v>
                </c:pt>
              </c:numCache>
            </c:numRef>
          </c:yVal>
          <c:smooth val="1"/>
          <c:extLst>
            <c:ext xmlns:c16="http://schemas.microsoft.com/office/drawing/2014/chart" uri="{C3380CC4-5D6E-409C-BE32-E72D297353CC}">
              <c16:uniqueId val="{00000000-EBA9-4A26-B2A1-97E4BEA2A847}"/>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'BD-rate_Optimal_chrom_4x'!$V$35:$V$38</c:f>
              <c:numCache>
                <c:formatCode>_-* #,##0_-;\-* #,##0_-;_-* "-"??_-;_-@_-</c:formatCode>
                <c:ptCount val="4"/>
                <c:pt idx="0">
                  <c:v>17796.3</c:v>
                </c:pt>
                <c:pt idx="1">
                  <c:v>7335.06</c:v>
                </c:pt>
                <c:pt idx="2">
                  <c:v>2216.6999999999998</c:v>
                </c:pt>
                <c:pt idx="3">
                  <c:v>1353.3</c:v>
                </c:pt>
              </c:numCache>
            </c:numRef>
          </c:xVal>
          <c:yVal>
            <c:numRef>
              <c:f>'BD-rate_Optimal_chrom_4x'!$Z$35:$Z$38</c:f>
              <c:numCache>
                <c:formatCode>0.00_ </c:formatCode>
                <c:ptCount val="4"/>
                <c:pt idx="0">
                  <c:v>39.700000000000003</c:v>
                </c:pt>
                <c:pt idx="1">
                  <c:v>38.83</c:v>
                </c:pt>
                <c:pt idx="2">
                  <c:v>36.380000000000003</c:v>
                </c:pt>
                <c:pt idx="3">
                  <c:v>34.955008743333359</c:v>
                </c:pt>
              </c:numCache>
            </c:numRef>
          </c:yVal>
          <c:smooth val="1"/>
          <c:extLst>
            <c:ext xmlns:c16="http://schemas.microsoft.com/office/drawing/2014/chart" uri="{C3380CC4-5D6E-409C-BE32-E72D297353CC}">
              <c16:uniqueId val="{00000001-EBA9-4A26-B2A1-97E4BEA2A847}"/>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'BD-rate_Optimal_chrom_4x'!$F$35:$F$38</c:f>
              <c:numCache>
                <c:formatCode>_-* #,##0_-;\-* #,##0_-;_-* "-"??_-;_-@_-</c:formatCode>
                <c:ptCount val="4"/>
                <c:pt idx="0">
                  <c:v>18045.3</c:v>
                </c:pt>
                <c:pt idx="1">
                  <c:v>8652.36</c:v>
                </c:pt>
                <c:pt idx="2">
                  <c:v>4520.34</c:v>
                </c:pt>
                <c:pt idx="3">
                  <c:v>1384.44</c:v>
                </c:pt>
              </c:numCache>
            </c:numRef>
          </c:xVal>
          <c:yVal>
            <c:numRef>
              <c:f>'BD-rate_Optimal_chrom_4x'!$K$35:$K$38</c:f>
              <c:numCache>
                <c:formatCode>0.00_ </c:formatCode>
                <c:ptCount val="4"/>
                <c:pt idx="0">
                  <c:v>40.353563230000013</c:v>
                </c:pt>
                <c:pt idx="1">
                  <c:v>39.662454543333347</c:v>
                </c:pt>
                <c:pt idx="2">
                  <c:v>38.546117406666689</c:v>
                </c:pt>
                <c:pt idx="3">
                  <c:v>34.9995150033333</c:v>
                </c:pt>
              </c:numCache>
            </c:numRef>
          </c:yVal>
          <c:smooth val="1"/>
          <c:extLst>
            <c:ext xmlns:c16="http://schemas.microsoft.com/office/drawing/2014/chart" uri="{C3380CC4-5D6E-409C-BE32-E72D297353CC}">
              <c16:uniqueId val="{00000002-EBA9-4A26-B2A1-97E4BEA2A847}"/>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'BD-rate_Optimal_chrom_4x'!$AG$43</c:f>
          <c:strCache>
            <c:ptCount val="1"/>
            <c:pt idx="0">
              <c:v>LupoPuppet</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'BD-rate_Optimal_chrom_4x'!$N$51:$N$54</c:f>
              <c:numCache>
                <c:formatCode>_-* #,##0_-;\-* #,##0_-;_-* "-"??_-;_-@_-</c:formatCode>
                <c:ptCount val="4"/>
                <c:pt idx="0">
                  <c:v>2622.0749999999998</c:v>
                </c:pt>
                <c:pt idx="1">
                  <c:v>982.86599999999999</c:v>
                </c:pt>
                <c:pt idx="2">
                  <c:v>517.19200000000001</c:v>
                </c:pt>
                <c:pt idx="3">
                  <c:v>377.262</c:v>
                </c:pt>
              </c:numCache>
            </c:numRef>
          </c:xVal>
          <c:yVal>
            <c:numRef>
              <c:f>'BD-rate_Optimal_chrom_4x'!$R$51:$R$54</c:f>
              <c:numCache>
                <c:formatCode>0.00_ </c:formatCode>
                <c:ptCount val="4"/>
                <c:pt idx="0">
                  <c:v>37.475961059999968</c:v>
                </c:pt>
                <c:pt idx="1">
                  <c:v>35.186845939999998</c:v>
                </c:pt>
                <c:pt idx="2">
                  <c:v>33.646746230000012</c:v>
                </c:pt>
                <c:pt idx="3">
                  <c:v>32.904963116666679</c:v>
                </c:pt>
              </c:numCache>
            </c:numRef>
          </c:yVal>
          <c:smooth val="1"/>
          <c:extLst>
            <c:ext xmlns:c16="http://schemas.microsoft.com/office/drawing/2014/chart" uri="{C3380CC4-5D6E-409C-BE32-E72D297353CC}">
              <c16:uniqueId val="{00000000-48A0-4893-8E86-E94B77A28C3F}"/>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'BD-rate_Optimal_chrom_4x'!$V$51:$V$54</c:f>
              <c:numCache>
                <c:formatCode>_-* #,##0_-;\-* #,##0_-;_-* "-"??_-;_-@_-</c:formatCode>
                <c:ptCount val="4"/>
                <c:pt idx="0">
                  <c:v>4247.3783999999996</c:v>
                </c:pt>
                <c:pt idx="1">
                  <c:v>1582.7456999999999</c:v>
                </c:pt>
                <c:pt idx="2">
                  <c:v>800.34799999999996</c:v>
                </c:pt>
                <c:pt idx="3">
                  <c:v>356.79199999999997</c:v>
                </c:pt>
              </c:numCache>
            </c:numRef>
          </c:xVal>
          <c:yVal>
            <c:numRef>
              <c:f>'BD-rate_Optimal_chrom_4x'!$Z$51:$Z$54</c:f>
              <c:numCache>
                <c:formatCode>0.00_ </c:formatCode>
                <c:ptCount val="4"/>
                <c:pt idx="0">
                  <c:v>39.5</c:v>
                </c:pt>
                <c:pt idx="1">
                  <c:v>37.15</c:v>
                </c:pt>
                <c:pt idx="2">
                  <c:v>35.606936246666649</c:v>
                </c:pt>
                <c:pt idx="3">
                  <c:v>33.742450336666657</c:v>
                </c:pt>
              </c:numCache>
            </c:numRef>
          </c:yVal>
          <c:smooth val="1"/>
          <c:extLst>
            <c:ext xmlns:c16="http://schemas.microsoft.com/office/drawing/2014/chart" uri="{C3380CC4-5D6E-409C-BE32-E72D297353CC}">
              <c16:uniqueId val="{00000001-48A0-4893-8E86-E94B77A28C3F}"/>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'BD-rate_Optimal_chrom_4x'!$F$51:$F$54</c:f>
              <c:numCache>
                <c:formatCode>_-* #,##0_-;\-* #,##0_-;_-* "-"??_-;_-@_-</c:formatCode>
                <c:ptCount val="4"/>
                <c:pt idx="0">
                  <c:v>3960.1149999999998</c:v>
                </c:pt>
                <c:pt idx="1">
                  <c:v>1692.405</c:v>
                </c:pt>
                <c:pt idx="2">
                  <c:v>862.56600000000003</c:v>
                </c:pt>
                <c:pt idx="3">
                  <c:v>232.417</c:v>
                </c:pt>
              </c:numCache>
            </c:numRef>
          </c:xVal>
          <c:yVal>
            <c:numRef>
              <c:f>'BD-rate_Optimal_chrom_4x'!$K$51:$K$54</c:f>
              <c:numCache>
                <c:formatCode>0.00_ </c:formatCode>
                <c:ptCount val="4"/>
                <c:pt idx="0">
                  <c:v>39.589682296666659</c:v>
                </c:pt>
                <c:pt idx="1">
                  <c:v>37.449719506666654</c:v>
                </c:pt>
                <c:pt idx="2">
                  <c:v>35.782054173333322</c:v>
                </c:pt>
                <c:pt idx="3">
                  <c:v>32.703562823333328</c:v>
                </c:pt>
              </c:numCache>
            </c:numRef>
          </c:yVal>
          <c:smooth val="1"/>
          <c:extLst>
            <c:ext xmlns:c16="http://schemas.microsoft.com/office/drawing/2014/chart" uri="{C3380CC4-5D6E-409C-BE32-E72D297353CC}">
              <c16:uniqueId val="{00000002-48A0-4893-8E86-E94B77A28C3F}"/>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'BD-rate_Optimal_chrom_4x'!$AG$39</c:f>
          <c:strCache>
            <c:ptCount val="1"/>
            <c:pt idx="0">
              <c:v>FortniteP1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'BD-rate_Optimal_chrom_4x'!$N$39:$N$42</c:f>
              <c:numCache>
                <c:formatCode>_-* #,##0_-;\-* #,##0_-;_-* "-"??_-;_-@_-</c:formatCode>
                <c:ptCount val="4"/>
                <c:pt idx="0">
                  <c:v>13622.743</c:v>
                </c:pt>
                <c:pt idx="1">
                  <c:v>7697.674</c:v>
                </c:pt>
                <c:pt idx="2">
                  <c:v>4512.5219999999999</c:v>
                </c:pt>
                <c:pt idx="3">
                  <c:v>2055.7620000000002</c:v>
                </c:pt>
              </c:numCache>
            </c:numRef>
          </c:xVal>
          <c:yVal>
            <c:numRef>
              <c:f>'BD-rate_Optimal_chrom_4x'!$R$39:$R$42</c:f>
              <c:numCache>
                <c:formatCode>0.00_ </c:formatCode>
                <c:ptCount val="4"/>
                <c:pt idx="0">
                  <c:v>37.845724171666689</c:v>
                </c:pt>
                <c:pt idx="1">
                  <c:v>36.261596153333286</c:v>
                </c:pt>
                <c:pt idx="2">
                  <c:v>34.55663248333331</c:v>
                </c:pt>
                <c:pt idx="3">
                  <c:v>31.888169136666679</c:v>
                </c:pt>
              </c:numCache>
            </c:numRef>
          </c:yVal>
          <c:smooth val="1"/>
          <c:extLst>
            <c:ext xmlns:c16="http://schemas.microsoft.com/office/drawing/2014/chart" uri="{C3380CC4-5D6E-409C-BE32-E72D297353CC}">
              <c16:uniqueId val="{00000000-53A3-4C56-97CB-0941A290E258}"/>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'BD-rate_Optimal_chrom_4x'!$V$39:$V$42</c:f>
              <c:numCache>
                <c:formatCode>_-* #,##0_-;\-* #,##0_-;_-* "-"??_-;_-@_-</c:formatCode>
                <c:ptCount val="4"/>
                <c:pt idx="0">
                  <c:v>16515.687000000002</c:v>
                </c:pt>
                <c:pt idx="1">
                  <c:v>9570.9189999999999</c:v>
                </c:pt>
                <c:pt idx="2">
                  <c:v>5357.0770000000002</c:v>
                </c:pt>
                <c:pt idx="3">
                  <c:v>2393.7629999999999</c:v>
                </c:pt>
              </c:numCache>
            </c:numRef>
          </c:xVal>
          <c:yVal>
            <c:numRef>
              <c:f>'BD-rate_Optimal_chrom_4x'!$Z$39:$Z$42</c:f>
              <c:numCache>
                <c:formatCode>0.00_ </c:formatCode>
                <c:ptCount val="4"/>
                <c:pt idx="0">
                  <c:v>40.668448006666708</c:v>
                </c:pt>
                <c:pt idx="1">
                  <c:v>39.170443238333327</c:v>
                </c:pt>
                <c:pt idx="2">
                  <c:v>37.371642878333347</c:v>
                </c:pt>
                <c:pt idx="3">
                  <c:v>34.541557476666647</c:v>
                </c:pt>
              </c:numCache>
            </c:numRef>
          </c:yVal>
          <c:smooth val="1"/>
          <c:extLst>
            <c:ext xmlns:c16="http://schemas.microsoft.com/office/drawing/2014/chart" uri="{C3380CC4-5D6E-409C-BE32-E72D297353CC}">
              <c16:uniqueId val="{00000001-53A3-4C56-97CB-0941A290E258}"/>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'BD-rate_Optimal_chrom_4x'!$F$39:$F$42</c:f>
              <c:numCache>
                <c:formatCode>_-* #,##0_-;\-* #,##0_-;_-* "-"??_-;_-@_-</c:formatCode>
                <c:ptCount val="4"/>
                <c:pt idx="0">
                  <c:v>15577.866</c:v>
                </c:pt>
                <c:pt idx="1">
                  <c:v>7835.1760000000004</c:v>
                </c:pt>
                <c:pt idx="2">
                  <c:v>4112.3630000000003</c:v>
                </c:pt>
                <c:pt idx="3">
                  <c:v>2805.3710000000001</c:v>
                </c:pt>
              </c:numCache>
            </c:numRef>
          </c:xVal>
          <c:yVal>
            <c:numRef>
              <c:f>'BD-rate_Optimal_chrom_4x'!$K$39:$K$42</c:f>
              <c:numCache>
                <c:formatCode>0.00_ </c:formatCode>
                <c:ptCount val="4"/>
                <c:pt idx="0">
                  <c:v>42.31597428166662</c:v>
                </c:pt>
                <c:pt idx="1">
                  <c:v>39.639516011666679</c:v>
                </c:pt>
                <c:pt idx="2">
                  <c:v>36.974285651666648</c:v>
                </c:pt>
                <c:pt idx="3">
                  <c:v>35.414388708333362</c:v>
                </c:pt>
              </c:numCache>
            </c:numRef>
          </c:yVal>
          <c:smooth val="1"/>
          <c:extLst>
            <c:ext xmlns:c16="http://schemas.microsoft.com/office/drawing/2014/chart" uri="{C3380CC4-5D6E-409C-BE32-E72D297353CC}">
              <c16:uniqueId val="{00000002-53A3-4C56-97CB-0941A290E258}"/>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'BD-rate_Optimal_chrom_4x'!$AG$51</c:f>
          <c:strCache>
            <c:ptCount val="1"/>
            <c:pt idx="0">
              <c:v>MountainBay2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'BD-rate_Optimal_chrom_4x'!$N$51:$N$54</c:f>
              <c:numCache>
                <c:formatCode>_-* #,##0_-;\-* #,##0_-;_-* "-"??_-;_-@_-</c:formatCode>
                <c:ptCount val="4"/>
                <c:pt idx="0">
                  <c:v>2622.0749999999998</c:v>
                </c:pt>
                <c:pt idx="1">
                  <c:v>982.86599999999999</c:v>
                </c:pt>
                <c:pt idx="2">
                  <c:v>517.19200000000001</c:v>
                </c:pt>
                <c:pt idx="3">
                  <c:v>377.262</c:v>
                </c:pt>
              </c:numCache>
            </c:numRef>
          </c:xVal>
          <c:yVal>
            <c:numRef>
              <c:f>'BD-rate_Optimal_chrom_4x'!$R$51:$R$54</c:f>
              <c:numCache>
                <c:formatCode>0.00_ </c:formatCode>
                <c:ptCount val="4"/>
                <c:pt idx="0">
                  <c:v>37.475961059999968</c:v>
                </c:pt>
                <c:pt idx="1">
                  <c:v>35.186845939999998</c:v>
                </c:pt>
                <c:pt idx="2">
                  <c:v>33.646746230000012</c:v>
                </c:pt>
                <c:pt idx="3">
                  <c:v>32.904963116666679</c:v>
                </c:pt>
              </c:numCache>
            </c:numRef>
          </c:yVal>
          <c:smooth val="1"/>
          <c:extLst>
            <c:ext xmlns:c16="http://schemas.microsoft.com/office/drawing/2014/chart" uri="{C3380CC4-5D6E-409C-BE32-E72D297353CC}">
              <c16:uniqueId val="{00000000-23E3-43DE-9ED6-95EB44A90251}"/>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'BD-rate_Optimal_chrom_4x'!$V$51:$V$54</c:f>
              <c:numCache>
                <c:formatCode>_-* #,##0_-;\-* #,##0_-;_-* "-"??_-;_-@_-</c:formatCode>
                <c:ptCount val="4"/>
                <c:pt idx="0">
                  <c:v>4247.3783999999996</c:v>
                </c:pt>
                <c:pt idx="1">
                  <c:v>1582.7456999999999</c:v>
                </c:pt>
                <c:pt idx="2">
                  <c:v>800.34799999999996</c:v>
                </c:pt>
                <c:pt idx="3">
                  <c:v>356.79199999999997</c:v>
                </c:pt>
              </c:numCache>
            </c:numRef>
          </c:xVal>
          <c:yVal>
            <c:numRef>
              <c:f>'BD-rate_Optimal_chrom_4x'!$Z$51:$Z$54</c:f>
              <c:numCache>
                <c:formatCode>0.00_ </c:formatCode>
                <c:ptCount val="4"/>
                <c:pt idx="0">
                  <c:v>39.5</c:v>
                </c:pt>
                <c:pt idx="1">
                  <c:v>37.15</c:v>
                </c:pt>
                <c:pt idx="2">
                  <c:v>35.606936246666649</c:v>
                </c:pt>
                <c:pt idx="3">
                  <c:v>33.742450336666657</c:v>
                </c:pt>
              </c:numCache>
            </c:numRef>
          </c:yVal>
          <c:smooth val="1"/>
          <c:extLst>
            <c:ext xmlns:c16="http://schemas.microsoft.com/office/drawing/2014/chart" uri="{C3380CC4-5D6E-409C-BE32-E72D297353CC}">
              <c16:uniqueId val="{00000001-23E3-43DE-9ED6-95EB44A90251}"/>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'BD-rate_Optimal_chrom_4x'!$F$51:$F$54</c:f>
              <c:numCache>
                <c:formatCode>_-* #,##0_-;\-* #,##0_-;_-* "-"??_-;_-@_-</c:formatCode>
                <c:ptCount val="4"/>
                <c:pt idx="0">
                  <c:v>3960.1149999999998</c:v>
                </c:pt>
                <c:pt idx="1">
                  <c:v>1692.405</c:v>
                </c:pt>
                <c:pt idx="2">
                  <c:v>862.56600000000003</c:v>
                </c:pt>
                <c:pt idx="3">
                  <c:v>232.417</c:v>
                </c:pt>
              </c:numCache>
            </c:numRef>
          </c:xVal>
          <c:yVal>
            <c:numRef>
              <c:f>'BD-rate_Optimal_chrom_4x'!$K$51:$K$54</c:f>
              <c:numCache>
                <c:formatCode>0.00_ </c:formatCode>
                <c:ptCount val="4"/>
                <c:pt idx="0">
                  <c:v>39.589682296666659</c:v>
                </c:pt>
                <c:pt idx="1">
                  <c:v>37.449719506666654</c:v>
                </c:pt>
                <c:pt idx="2">
                  <c:v>35.782054173333322</c:v>
                </c:pt>
                <c:pt idx="3">
                  <c:v>32.703562823333328</c:v>
                </c:pt>
              </c:numCache>
            </c:numRef>
          </c:yVal>
          <c:smooth val="1"/>
          <c:extLst>
            <c:ext xmlns:c16="http://schemas.microsoft.com/office/drawing/2014/chart" uri="{C3380CC4-5D6E-409C-BE32-E72D297353CC}">
              <c16:uniqueId val="{00000002-23E3-43DE-9ED6-95EB44A90251}"/>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Daylight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83666037182632"/>
          <c:y val="0.1719119351100811"/>
          <c:w val="0.82758172086810622"/>
          <c:h val="0.7205642284285727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'BD-rate_Optimal_4x'!$N$11:$N$14</c:f>
              <c:numCache>
                <c:formatCode>_-* #,##0_-;\-* #,##0_-;_-* "-"??_-;_-@_-</c:formatCode>
                <c:ptCount val="4"/>
                <c:pt idx="0">
                  <c:v>13737.96</c:v>
                </c:pt>
                <c:pt idx="1">
                  <c:v>6003.06</c:v>
                </c:pt>
                <c:pt idx="2">
                  <c:v>2701.68</c:v>
                </c:pt>
                <c:pt idx="3">
                  <c:v>1617.06</c:v>
                </c:pt>
              </c:numCache>
            </c:numRef>
          </c:xVal>
          <c:yVal>
            <c:numRef>
              <c:f>'BD-rate_Optimal_4x'!$R$11:$R$14</c:f>
              <c:numCache>
                <c:formatCode>0.00_ </c:formatCode>
                <c:ptCount val="4"/>
                <c:pt idx="0">
                  <c:v>36.394160223333358</c:v>
                </c:pt>
                <c:pt idx="1">
                  <c:v>35.594401213333342</c:v>
                </c:pt>
                <c:pt idx="2">
                  <c:v>34.19312085333334</c:v>
                </c:pt>
                <c:pt idx="3">
                  <c:v>32.886423576666672</c:v>
                </c:pt>
              </c:numCache>
            </c:numRef>
          </c:yVal>
          <c:smooth val="1"/>
          <c:extLst>
            <c:ext xmlns:c16="http://schemas.microsoft.com/office/drawing/2014/chart" uri="{C3380CC4-5D6E-409C-BE32-E72D297353CC}">
              <c16:uniqueId val="{00000000-FEF7-4A60-A29E-AB981A318F25}"/>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'BD-rate_Optimal_4x'!$W$11:$W$14</c:f>
              <c:numCache>
                <c:formatCode>_-* #,##0_-;\-* #,##0_-;_-* "-"??_-;_-@_-</c:formatCode>
                <c:ptCount val="4"/>
                <c:pt idx="0">
                  <c:v>23368.44</c:v>
                </c:pt>
                <c:pt idx="1">
                  <c:v>9129</c:v>
                </c:pt>
                <c:pt idx="2">
                  <c:v>4087.8</c:v>
                </c:pt>
                <c:pt idx="3">
                  <c:v>1575</c:v>
                </c:pt>
              </c:numCache>
            </c:numRef>
          </c:xVal>
          <c:yVal>
            <c:numRef>
              <c:f>'BD-rate_Optimal_4x'!$AA$11:$AA$14</c:f>
              <c:numCache>
                <c:formatCode>0.00_ </c:formatCode>
                <c:ptCount val="4"/>
                <c:pt idx="0">
                  <c:v>37.32</c:v>
                </c:pt>
                <c:pt idx="1">
                  <c:v>36.532153033333337</c:v>
                </c:pt>
                <c:pt idx="2">
                  <c:v>35.225205816666673</c:v>
                </c:pt>
                <c:pt idx="3">
                  <c:v>32.883156663333317</c:v>
                </c:pt>
              </c:numCache>
            </c:numRef>
          </c:yVal>
          <c:smooth val="1"/>
          <c:extLst>
            <c:ext xmlns:c16="http://schemas.microsoft.com/office/drawing/2014/chart" uri="{C3380CC4-5D6E-409C-BE32-E72D297353CC}">
              <c16:uniqueId val="{00000001-FEF7-4A60-A29E-AB981A318F25}"/>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'BD-rate_Optimal_4x'!$G$11:$G$14</c:f>
              <c:numCache>
                <c:formatCode>_-* #,##0_-;\-* #,##0_-;_-* "-"??_-;_-@_-</c:formatCode>
                <c:ptCount val="4"/>
                <c:pt idx="0">
                  <c:v>27277.68</c:v>
                </c:pt>
                <c:pt idx="1">
                  <c:v>11693.22</c:v>
                </c:pt>
                <c:pt idx="2">
                  <c:v>6129.24</c:v>
                </c:pt>
                <c:pt idx="3">
                  <c:v>1761.24</c:v>
                </c:pt>
              </c:numCache>
            </c:numRef>
          </c:xVal>
          <c:yVal>
            <c:numRef>
              <c:f>'BD-rate_Optimal_4x'!$K$11:$K$14</c:f>
              <c:numCache>
                <c:formatCode>0.00_ </c:formatCode>
                <c:ptCount val="4"/>
                <c:pt idx="0">
                  <c:v>37.819783333333341</c:v>
                </c:pt>
                <c:pt idx="1">
                  <c:v>37.145379999999989</c:v>
                </c:pt>
                <c:pt idx="2">
                  <c:v>36.148960000000017</c:v>
                </c:pt>
                <c:pt idx="3">
                  <c:v>32.865603333333333</c:v>
                </c:pt>
              </c:numCache>
            </c:numRef>
          </c:yVal>
          <c:smooth val="1"/>
          <c:extLst>
            <c:ext xmlns:c16="http://schemas.microsoft.com/office/drawing/2014/chart" uri="{C3380CC4-5D6E-409C-BE32-E72D297353CC}">
              <c16:uniqueId val="{00000002-FEF7-4A60-A29E-AB981A318F25}"/>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35816592097187611"/>
          <c:y val="0.57435935803505445"/>
          <c:w val="0.55019921999953214"/>
          <c:h val="0.28275289459037783"/>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'BD-rate_Optimal_chrom_4x'!$AG$47</c:f>
          <c:strCache>
            <c:ptCount val="1"/>
            <c:pt idx="0">
              <c:v>Marathon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'BD-rate_Optimal_chrom_4x'!$N$47:$N$50</c:f>
              <c:numCache>
                <c:formatCode>_-* #,##0_-;\-* #,##0_-;_-* "-"??_-;_-@_-</c:formatCode>
                <c:ptCount val="4"/>
                <c:pt idx="0">
                  <c:v>15958.424999999999</c:v>
                </c:pt>
                <c:pt idx="1">
                  <c:v>8807.4030000000002</c:v>
                </c:pt>
                <c:pt idx="2">
                  <c:v>3654.0619999999999</c:v>
                </c:pt>
                <c:pt idx="3">
                  <c:v>2126.9699999999998</c:v>
                </c:pt>
              </c:numCache>
            </c:numRef>
          </c:xVal>
          <c:yVal>
            <c:numRef>
              <c:f>'BD-rate_Optimal_chrom_4x'!$R$47:$R$50</c:f>
              <c:numCache>
                <c:formatCode>0.00_ </c:formatCode>
                <c:ptCount val="4"/>
                <c:pt idx="0">
                  <c:v>35.328327599999973</c:v>
                </c:pt>
                <c:pt idx="1">
                  <c:v>34.315858756666657</c:v>
                </c:pt>
                <c:pt idx="2">
                  <c:v>32.248813103333347</c:v>
                </c:pt>
                <c:pt idx="3">
                  <c:v>30.676729023333319</c:v>
                </c:pt>
              </c:numCache>
            </c:numRef>
          </c:yVal>
          <c:smooth val="1"/>
          <c:extLst>
            <c:ext xmlns:c16="http://schemas.microsoft.com/office/drawing/2014/chart" uri="{C3380CC4-5D6E-409C-BE32-E72D297353CC}">
              <c16:uniqueId val="{00000000-7EE0-427B-8316-10EFAFC2A8F0}"/>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'BD-rate_Optimal_chrom_4x'!$V$47:$V$50</c:f>
              <c:numCache>
                <c:formatCode>_-* #,##0_-;\-* #,##0_-;_-* "-"??_-;_-@_-</c:formatCode>
                <c:ptCount val="4"/>
                <c:pt idx="0">
                  <c:v>22921.205900000001</c:v>
                </c:pt>
                <c:pt idx="1">
                  <c:v>12103.0249</c:v>
                </c:pt>
                <c:pt idx="2">
                  <c:v>3059.9070000000002</c:v>
                </c:pt>
                <c:pt idx="3">
                  <c:v>1686.6815999999999</c:v>
                </c:pt>
              </c:numCache>
            </c:numRef>
          </c:xVal>
          <c:yVal>
            <c:numRef>
              <c:f>'BD-rate_Optimal_chrom_4x'!$Z$47:$Z$50</c:f>
              <c:numCache>
                <c:formatCode>0.00_ </c:formatCode>
                <c:ptCount val="4"/>
                <c:pt idx="0">
                  <c:v>36.15</c:v>
                </c:pt>
                <c:pt idx="1">
                  <c:v>35.369999999999997</c:v>
                </c:pt>
                <c:pt idx="2">
                  <c:v>32.74</c:v>
                </c:pt>
                <c:pt idx="3">
                  <c:v>31.325214083333329</c:v>
                </c:pt>
              </c:numCache>
            </c:numRef>
          </c:yVal>
          <c:smooth val="1"/>
          <c:extLst>
            <c:ext xmlns:c16="http://schemas.microsoft.com/office/drawing/2014/chart" uri="{C3380CC4-5D6E-409C-BE32-E72D297353CC}">
              <c16:uniqueId val="{00000001-7EE0-427B-8316-10EFAFC2A8F0}"/>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'BD-rate_Optimal_chrom_4x'!$F$47:$F$50</c:f>
              <c:numCache>
                <c:formatCode>_-* #,##0_-;\-* #,##0_-;_-* "-"??_-;_-@_-</c:formatCode>
                <c:ptCount val="4"/>
                <c:pt idx="0">
                  <c:v>20806.491999999998</c:v>
                </c:pt>
                <c:pt idx="1">
                  <c:v>9486.643</c:v>
                </c:pt>
                <c:pt idx="2">
                  <c:v>5347.277</c:v>
                </c:pt>
                <c:pt idx="3">
                  <c:v>1757.86</c:v>
                </c:pt>
              </c:numCache>
            </c:numRef>
          </c:xVal>
          <c:yVal>
            <c:numRef>
              <c:f>'BD-rate_Optimal_chrom_4x'!$K$47:$K$50</c:f>
              <c:numCache>
                <c:formatCode>0.00_ </c:formatCode>
                <c:ptCount val="4"/>
                <c:pt idx="0">
                  <c:v>36.417992170000019</c:v>
                </c:pt>
                <c:pt idx="1">
                  <c:v>35.273583410000008</c:v>
                </c:pt>
                <c:pt idx="2">
                  <c:v>34.136478633333333</c:v>
                </c:pt>
                <c:pt idx="3">
                  <c:v>31.351871606666659</c:v>
                </c:pt>
              </c:numCache>
            </c:numRef>
          </c:yVal>
          <c:smooth val="1"/>
          <c:extLst>
            <c:ext xmlns:c16="http://schemas.microsoft.com/office/drawing/2014/chart" uri="{C3380CC4-5D6E-409C-BE32-E72D297353CC}">
              <c16:uniqueId val="{00000002-7EE0-427B-8316-10EFAFC2A8F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'BD-rate_Optimal_chrom_4x'!$AG$59</c:f>
          <c:strCache>
            <c:ptCount val="1"/>
            <c:pt idx="0">
              <c:v>TallBuildings</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'BD-rate_Optimal_chrom_4x'!$N$59:$N$62</c:f>
              <c:numCache>
                <c:formatCode>_-* #,##0_-;\-* #,##0_-;_-* "-"??_-;_-@_-</c:formatCode>
                <c:ptCount val="4"/>
                <c:pt idx="0">
                  <c:v>2591.8049999999998</c:v>
                </c:pt>
                <c:pt idx="1">
                  <c:v>2036.1010000000001</c:v>
                </c:pt>
                <c:pt idx="2">
                  <c:v>1252.925</c:v>
                </c:pt>
                <c:pt idx="3">
                  <c:v>740.61800000000005</c:v>
                </c:pt>
              </c:numCache>
            </c:numRef>
          </c:xVal>
          <c:yVal>
            <c:numRef>
              <c:f>'BD-rate_Optimal_chrom_4x'!$R$59:$R$62</c:f>
              <c:numCache>
                <c:formatCode>0.00_ </c:formatCode>
                <c:ptCount val="4"/>
                <c:pt idx="0">
                  <c:v>33.093362343333332</c:v>
                </c:pt>
                <c:pt idx="1">
                  <c:v>32.682574666666667</c:v>
                </c:pt>
                <c:pt idx="2">
                  <c:v>31.61516414666665</c:v>
                </c:pt>
                <c:pt idx="3">
                  <c:v>30.226004223333341</c:v>
                </c:pt>
              </c:numCache>
            </c:numRef>
          </c:yVal>
          <c:smooth val="1"/>
          <c:extLst>
            <c:ext xmlns:c16="http://schemas.microsoft.com/office/drawing/2014/chart" uri="{C3380CC4-5D6E-409C-BE32-E72D297353CC}">
              <c16:uniqueId val="{00000000-3F02-46E0-824E-06F5DF1515F6}"/>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'BD-rate_Optimal_chrom_4x'!$V$59:$V$62</c:f>
              <c:numCache>
                <c:formatCode>_-* #,##0_-;\-* #,##0_-;_-* "-"??_-;_-@_-</c:formatCode>
                <c:ptCount val="4"/>
                <c:pt idx="0">
                  <c:v>3622.1442000000002</c:v>
                </c:pt>
                <c:pt idx="1">
                  <c:v>2861.8652999999999</c:v>
                </c:pt>
                <c:pt idx="2">
                  <c:v>1634.2941000000001</c:v>
                </c:pt>
                <c:pt idx="3">
                  <c:v>960.77800000000002</c:v>
                </c:pt>
              </c:numCache>
            </c:numRef>
          </c:xVal>
          <c:yVal>
            <c:numRef>
              <c:f>'BD-rate_Optimal_chrom_4x'!$Z$59:$Z$62</c:f>
              <c:numCache>
                <c:formatCode>0.00_ </c:formatCode>
                <c:ptCount val="4"/>
                <c:pt idx="0">
                  <c:v>35.67</c:v>
                </c:pt>
                <c:pt idx="1">
                  <c:v>35.21</c:v>
                </c:pt>
                <c:pt idx="2">
                  <c:v>34.015545073333357</c:v>
                </c:pt>
                <c:pt idx="3">
                  <c:v>32.569178659999977</c:v>
                </c:pt>
              </c:numCache>
            </c:numRef>
          </c:yVal>
          <c:smooth val="1"/>
          <c:extLst>
            <c:ext xmlns:c16="http://schemas.microsoft.com/office/drawing/2014/chart" uri="{C3380CC4-5D6E-409C-BE32-E72D297353CC}">
              <c16:uniqueId val="{00000001-3F02-46E0-824E-06F5DF1515F6}"/>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'BD-rate_Optimal_chrom_4x'!$F$59:$F$62</c:f>
              <c:numCache>
                <c:formatCode>_-* #,##0_-;\-* #,##0_-;_-* "-"??_-;_-@_-</c:formatCode>
                <c:ptCount val="4"/>
                <c:pt idx="0">
                  <c:v>4293.2020000000002</c:v>
                </c:pt>
                <c:pt idx="1">
                  <c:v>2583.623</c:v>
                </c:pt>
                <c:pt idx="2">
                  <c:v>1520.527</c:v>
                </c:pt>
                <c:pt idx="3">
                  <c:v>885.46299999999997</c:v>
                </c:pt>
              </c:numCache>
            </c:numRef>
          </c:xVal>
          <c:yVal>
            <c:numRef>
              <c:f>'BD-rate_Optimal_chrom_4x'!$K$59:$K$62</c:f>
              <c:numCache>
                <c:formatCode>0.00_ </c:formatCode>
                <c:ptCount val="4"/>
                <c:pt idx="0">
                  <c:v>38.950193133333343</c:v>
                </c:pt>
                <c:pt idx="1">
                  <c:v>37.109445913333317</c:v>
                </c:pt>
                <c:pt idx="2">
                  <c:v>35.075324376666622</c:v>
                </c:pt>
                <c:pt idx="3">
                  <c:v>32.929735200000017</c:v>
                </c:pt>
              </c:numCache>
            </c:numRef>
          </c:yVal>
          <c:smooth val="1"/>
          <c:extLst>
            <c:ext xmlns:c16="http://schemas.microsoft.com/office/drawing/2014/chart" uri="{C3380CC4-5D6E-409C-BE32-E72D297353CC}">
              <c16:uniqueId val="{00000002-3F02-46E0-824E-06F5DF1515F6}"/>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8928029337867451"/>
          <c:y val="0.52356572832667247"/>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'BD-rate_Optimal_chrom_4x'!$AG$55</c:f>
          <c:strCache>
            <c:ptCount val="1"/>
            <c:pt idx="0">
              <c:v>NeptuneFountain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'BD-rate_Optimal_chrom_4x'!$N$55:$N$58</c:f>
              <c:numCache>
                <c:formatCode>_-* #,##0_-;\-* #,##0_-;_-* "-"??_-;_-@_-</c:formatCode>
                <c:ptCount val="4"/>
                <c:pt idx="0">
                  <c:v>5970.3</c:v>
                </c:pt>
                <c:pt idx="1">
                  <c:v>4380.24</c:v>
                </c:pt>
                <c:pt idx="2">
                  <c:v>3184.2</c:v>
                </c:pt>
                <c:pt idx="3">
                  <c:v>1754.7</c:v>
                </c:pt>
              </c:numCache>
            </c:numRef>
          </c:xVal>
          <c:yVal>
            <c:numRef>
              <c:f>'BD-rate_Optimal_chrom_4x'!$R$55:$R$58</c:f>
              <c:numCache>
                <c:formatCode>0.00_ </c:formatCode>
                <c:ptCount val="4"/>
                <c:pt idx="0">
                  <c:v>35.932187945000017</c:v>
                </c:pt>
                <c:pt idx="1">
                  <c:v>34.952550990000027</c:v>
                </c:pt>
                <c:pt idx="2">
                  <c:v>34.030751528333298</c:v>
                </c:pt>
                <c:pt idx="3">
                  <c:v>32.303312738333346</c:v>
                </c:pt>
              </c:numCache>
            </c:numRef>
          </c:yVal>
          <c:smooth val="1"/>
          <c:extLst>
            <c:ext xmlns:c16="http://schemas.microsoft.com/office/drawing/2014/chart" uri="{C3380CC4-5D6E-409C-BE32-E72D297353CC}">
              <c16:uniqueId val="{00000000-E4B4-43F9-9262-EECA1B18CA8F}"/>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'BD-rate_Optimal_chrom_4x'!$V$55:$V$58</c:f>
              <c:numCache>
                <c:formatCode>_-* #,##0_-;\-* #,##0_-;_-* "-"??_-;_-@_-</c:formatCode>
                <c:ptCount val="4"/>
                <c:pt idx="0">
                  <c:v>8120.7</c:v>
                </c:pt>
                <c:pt idx="1">
                  <c:v>5808.12</c:v>
                </c:pt>
                <c:pt idx="2">
                  <c:v>4212.3</c:v>
                </c:pt>
                <c:pt idx="3">
                  <c:v>2228.2199999999998</c:v>
                </c:pt>
              </c:numCache>
            </c:numRef>
          </c:xVal>
          <c:yVal>
            <c:numRef>
              <c:f>'BD-rate_Optimal_chrom_4x'!$Z$55:$Z$58</c:f>
              <c:numCache>
                <c:formatCode>0.00_ </c:formatCode>
                <c:ptCount val="4"/>
                <c:pt idx="0">
                  <c:v>37.799999999999997</c:v>
                </c:pt>
                <c:pt idx="1">
                  <c:v>36.68</c:v>
                </c:pt>
                <c:pt idx="2">
                  <c:v>35.71</c:v>
                </c:pt>
                <c:pt idx="3">
                  <c:v>33.770000000000003</c:v>
                </c:pt>
              </c:numCache>
            </c:numRef>
          </c:yVal>
          <c:smooth val="1"/>
          <c:extLst>
            <c:ext xmlns:c16="http://schemas.microsoft.com/office/drawing/2014/chart" uri="{C3380CC4-5D6E-409C-BE32-E72D297353CC}">
              <c16:uniqueId val="{00000001-E4B4-43F9-9262-EECA1B18CA8F}"/>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'BD-rate_Optimal_chrom_4x'!$F$55:$F$58</c:f>
              <c:numCache>
                <c:formatCode>_-* #,##0_-;\-* #,##0_-;_-* "-"??_-;_-@_-</c:formatCode>
                <c:ptCount val="4"/>
                <c:pt idx="0">
                  <c:v>8223.9</c:v>
                </c:pt>
                <c:pt idx="1">
                  <c:v>6161.16</c:v>
                </c:pt>
                <c:pt idx="2">
                  <c:v>4491.66</c:v>
                </c:pt>
                <c:pt idx="3">
                  <c:v>2053.6799999999998</c:v>
                </c:pt>
              </c:numCache>
            </c:numRef>
          </c:xVal>
          <c:yVal>
            <c:numRef>
              <c:f>'BD-rate_Optimal_chrom_4x'!$K$55:$K$58</c:f>
              <c:numCache>
                <c:formatCode>0.00_ </c:formatCode>
                <c:ptCount val="4"/>
                <c:pt idx="0">
                  <c:v>38.782771899999993</c:v>
                </c:pt>
                <c:pt idx="1">
                  <c:v>37.820309409999993</c:v>
                </c:pt>
                <c:pt idx="2">
                  <c:v>36.834162596666687</c:v>
                </c:pt>
                <c:pt idx="3">
                  <c:v>34.538506258333321</c:v>
                </c:pt>
              </c:numCache>
            </c:numRef>
          </c:yVal>
          <c:smooth val="1"/>
          <c:extLst>
            <c:ext xmlns:c16="http://schemas.microsoft.com/office/drawing/2014/chart" uri="{C3380CC4-5D6E-409C-BE32-E72D297353CC}">
              <c16:uniqueId val="{00000002-E4B4-43F9-9262-EECA1B18CA8F}"/>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'BD-rate_Optimal_chrom_4x'!$AG$7</c:f>
          <c:strCache>
            <c:ptCount val="1"/>
            <c:pt idx="0">
              <c:v>Campfire</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'BD-rate_Optimal_chrom_4x'!$N$7:$N$10</c:f>
              <c:numCache>
                <c:formatCode>_-* #,##0_-;\-* #,##0_-;_-* "-"??_-;_-@_-</c:formatCode>
                <c:ptCount val="4"/>
                <c:pt idx="0">
                  <c:v>10064.434999999999</c:v>
                </c:pt>
                <c:pt idx="1">
                  <c:v>5671.3720000000003</c:v>
                </c:pt>
                <c:pt idx="2">
                  <c:v>3583.6619999999998</c:v>
                </c:pt>
                <c:pt idx="3">
                  <c:v>2213.7040000000002</c:v>
                </c:pt>
              </c:numCache>
            </c:numRef>
          </c:xVal>
          <c:yVal>
            <c:numRef>
              <c:f>'BD-rate_Optimal_chrom_4x'!$R$7:$R$10</c:f>
              <c:numCache>
                <c:formatCode>0.00_ </c:formatCode>
                <c:ptCount val="4"/>
                <c:pt idx="0">
                  <c:v>36.431727243333363</c:v>
                </c:pt>
                <c:pt idx="1">
                  <c:v>35.506215946666671</c:v>
                </c:pt>
                <c:pt idx="2">
                  <c:v>34.357189366666667</c:v>
                </c:pt>
                <c:pt idx="3">
                  <c:v>33.027006556666628</c:v>
                </c:pt>
              </c:numCache>
            </c:numRef>
          </c:yVal>
          <c:smooth val="1"/>
          <c:extLst>
            <c:ext xmlns:c16="http://schemas.microsoft.com/office/drawing/2014/chart" uri="{C3380CC4-5D6E-409C-BE32-E72D297353CC}">
              <c16:uniqueId val="{00000000-7199-458B-8A45-C8C4074E2974}"/>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'BD-rate_Optimal_chrom_4x'!$V$7:$V$10</c:f>
              <c:numCache>
                <c:formatCode>_-* #,##0_-;\-* #,##0_-;_-* "-"??_-;_-@_-</c:formatCode>
                <c:ptCount val="4"/>
                <c:pt idx="0">
                  <c:v>11724.9233</c:v>
                </c:pt>
                <c:pt idx="1">
                  <c:v>4238.3873999999996</c:v>
                </c:pt>
                <c:pt idx="2">
                  <c:v>2612.2451000000001</c:v>
                </c:pt>
                <c:pt idx="3">
                  <c:v>1536.8915999999999</c:v>
                </c:pt>
              </c:numCache>
            </c:numRef>
          </c:xVal>
          <c:yVal>
            <c:numRef>
              <c:f>'BD-rate_Optimal_chrom_4x'!$Z$7:$Z$10</c:f>
              <c:numCache>
                <c:formatCode>0.00_ </c:formatCode>
                <c:ptCount val="4"/>
                <c:pt idx="0">
                  <c:v>37.28</c:v>
                </c:pt>
                <c:pt idx="1">
                  <c:v>35.86</c:v>
                </c:pt>
                <c:pt idx="2">
                  <c:v>34.799999999999997</c:v>
                </c:pt>
                <c:pt idx="3">
                  <c:v>33.550338693333323</c:v>
                </c:pt>
              </c:numCache>
            </c:numRef>
          </c:yVal>
          <c:smooth val="1"/>
          <c:extLst>
            <c:ext xmlns:c16="http://schemas.microsoft.com/office/drawing/2014/chart" uri="{C3380CC4-5D6E-409C-BE32-E72D297353CC}">
              <c16:uniqueId val="{00000001-7199-458B-8A45-C8C4074E2974}"/>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'BD-rate_Optimal_chrom_4x'!$F$7:$F$10</c:f>
              <c:numCache>
                <c:formatCode>_-* #,##0_-;\-* #,##0_-;_-* "-"??_-;_-@_-</c:formatCode>
                <c:ptCount val="4"/>
                <c:pt idx="0">
                  <c:v>12157.03</c:v>
                </c:pt>
                <c:pt idx="1">
                  <c:v>6588.7539999999999</c:v>
                </c:pt>
                <c:pt idx="2">
                  <c:v>3488.7469999999998</c:v>
                </c:pt>
                <c:pt idx="3">
                  <c:v>1642.4749999999999</c:v>
                </c:pt>
              </c:numCache>
            </c:numRef>
          </c:xVal>
          <c:yVal>
            <c:numRef>
              <c:f>'BD-rate_Optimal_chrom_4x'!$K$7:$K$10</c:f>
              <c:numCache>
                <c:formatCode>0.00_ </c:formatCode>
                <c:ptCount val="4"/>
                <c:pt idx="0">
                  <c:v>37.571131926666688</c:v>
                </c:pt>
                <c:pt idx="1">
                  <c:v>36.59160910666666</c:v>
                </c:pt>
                <c:pt idx="2">
                  <c:v>35.25398701666667</c:v>
                </c:pt>
                <c:pt idx="3">
                  <c:v>33.576166633333322</c:v>
                </c:pt>
              </c:numCache>
            </c:numRef>
          </c:yVal>
          <c:smooth val="1"/>
          <c:extLst>
            <c:ext xmlns:c16="http://schemas.microsoft.com/office/drawing/2014/chart" uri="{C3380CC4-5D6E-409C-BE32-E72D297353CC}">
              <c16:uniqueId val="{00000002-7199-458B-8A45-C8C4074E2974}"/>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'BD-rate_Optimal_chrom_4x'!$AG$11</c:f>
          <c:strCache>
            <c:ptCount val="1"/>
            <c:pt idx="0">
              <c:v>DaylightRoad2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83666037182632"/>
          <c:y val="0.1719119351100811"/>
          <c:w val="0.82758172086810622"/>
          <c:h val="0.7205642284285727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'BD-rate_Optimal_chrom_4x'!$N$11:$N$14</c:f>
              <c:numCache>
                <c:formatCode>_-* #,##0_-;\-* #,##0_-;_-* "-"??_-;_-@_-</c:formatCode>
                <c:ptCount val="4"/>
                <c:pt idx="0">
                  <c:v>13737.96</c:v>
                </c:pt>
                <c:pt idx="1">
                  <c:v>7787.28</c:v>
                </c:pt>
                <c:pt idx="2">
                  <c:v>3486.48</c:v>
                </c:pt>
                <c:pt idx="3">
                  <c:v>1617.06</c:v>
                </c:pt>
              </c:numCache>
            </c:numRef>
          </c:xVal>
          <c:yVal>
            <c:numRef>
              <c:f>'BD-rate_Optimal_chrom_4x'!$R$11:$R$14</c:f>
              <c:numCache>
                <c:formatCode>0.00_ </c:formatCode>
                <c:ptCount val="4"/>
                <c:pt idx="0">
                  <c:v>36.394160223333358</c:v>
                </c:pt>
                <c:pt idx="1">
                  <c:v>35.902987889999991</c:v>
                </c:pt>
                <c:pt idx="2">
                  <c:v>34.725848843333338</c:v>
                </c:pt>
                <c:pt idx="3">
                  <c:v>32.886423576666672</c:v>
                </c:pt>
              </c:numCache>
            </c:numRef>
          </c:yVal>
          <c:smooth val="1"/>
          <c:extLst>
            <c:ext xmlns:c16="http://schemas.microsoft.com/office/drawing/2014/chart" uri="{C3380CC4-5D6E-409C-BE32-E72D297353CC}">
              <c16:uniqueId val="{00000000-1CD8-4085-8A0E-58E7E484F8C6}"/>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'BD-rate_Optimal_chrom_4x'!$V$11:$V$14</c:f>
              <c:numCache>
                <c:formatCode>_-* #,##0_-;\-* #,##0_-;_-* "-"??_-;_-@_-</c:formatCode>
                <c:ptCount val="4"/>
                <c:pt idx="0">
                  <c:v>20176.86</c:v>
                </c:pt>
                <c:pt idx="1">
                  <c:v>9474.84</c:v>
                </c:pt>
                <c:pt idx="2">
                  <c:v>4150.0200000000004</c:v>
                </c:pt>
                <c:pt idx="3">
                  <c:v>1875.96</c:v>
                </c:pt>
              </c:numCache>
            </c:numRef>
          </c:xVal>
          <c:yVal>
            <c:numRef>
              <c:f>'BD-rate_Optimal_chrom_4x'!$Z$11:$Z$14</c:f>
              <c:numCache>
                <c:formatCode>0.00_ </c:formatCode>
                <c:ptCount val="4"/>
                <c:pt idx="0">
                  <c:v>37.47</c:v>
                </c:pt>
                <c:pt idx="1">
                  <c:v>37.049999999999997</c:v>
                </c:pt>
                <c:pt idx="2">
                  <c:v>36.175609983333331</c:v>
                </c:pt>
                <c:pt idx="3">
                  <c:v>34.737144789999988</c:v>
                </c:pt>
              </c:numCache>
            </c:numRef>
          </c:yVal>
          <c:smooth val="1"/>
          <c:extLst>
            <c:ext xmlns:c16="http://schemas.microsoft.com/office/drawing/2014/chart" uri="{C3380CC4-5D6E-409C-BE32-E72D297353CC}">
              <c16:uniqueId val="{00000001-1CD8-4085-8A0E-58E7E484F8C6}"/>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'BD-rate_Optimal_chrom_4x'!$F$11:$F$14</c:f>
              <c:numCache>
                <c:formatCode>_-* #,##0_-;\-* #,##0_-;_-* "-"??_-;_-@_-</c:formatCode>
                <c:ptCount val="4"/>
                <c:pt idx="0">
                  <c:v>22575.48</c:v>
                </c:pt>
                <c:pt idx="1">
                  <c:v>8917.7999999999993</c:v>
                </c:pt>
                <c:pt idx="2">
                  <c:v>4507.2</c:v>
                </c:pt>
                <c:pt idx="3">
                  <c:v>1286.0999999999999</c:v>
                </c:pt>
              </c:numCache>
            </c:numRef>
          </c:xVal>
          <c:yVal>
            <c:numRef>
              <c:f>'BD-rate_Optimal_chrom_4x'!$K$11:$K$14</c:f>
              <c:numCache>
                <c:formatCode>0.00_ </c:formatCode>
                <c:ptCount val="4"/>
                <c:pt idx="0">
                  <c:v>37.955299996666668</c:v>
                </c:pt>
                <c:pt idx="1">
                  <c:v>37.418986453333353</c:v>
                </c:pt>
                <c:pt idx="2">
                  <c:v>36.605418456666669</c:v>
                </c:pt>
                <c:pt idx="3">
                  <c:v>33.771497006666657</c:v>
                </c:pt>
              </c:numCache>
            </c:numRef>
          </c:yVal>
          <c:smooth val="1"/>
          <c:extLst>
            <c:ext xmlns:c16="http://schemas.microsoft.com/office/drawing/2014/chart" uri="{C3380CC4-5D6E-409C-BE32-E72D297353CC}">
              <c16:uniqueId val="{00000002-1CD8-4085-8A0E-58E7E484F8C6}"/>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35816592097187611"/>
          <c:y val="0.57435935803505445"/>
          <c:w val="0.55019921999953214"/>
          <c:h val="0.28275289459037783"/>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'BD-rate_Optimal_chrom_4x'!$AG$15</c:f>
          <c:strCache>
            <c:ptCount val="1"/>
            <c:pt idx="0">
              <c:v>DrivingPoV_Logo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'BD-rate_Optimal_chrom_4x'!$N$15:$N$18</c:f>
              <c:numCache>
                <c:formatCode>_-* #,##0_-;\-* #,##0_-;_-* "-"??_-;_-@_-</c:formatCode>
                <c:ptCount val="4"/>
                <c:pt idx="0">
                  <c:v>19813.766</c:v>
                </c:pt>
                <c:pt idx="1">
                  <c:v>11304.263999999999</c:v>
                </c:pt>
                <c:pt idx="2">
                  <c:v>4036.239</c:v>
                </c:pt>
                <c:pt idx="3">
                  <c:v>2480.4969999999998</c:v>
                </c:pt>
              </c:numCache>
            </c:numRef>
          </c:xVal>
          <c:yVal>
            <c:numRef>
              <c:f>'BD-rate_Optimal_chrom_4x'!$R$15:$R$18</c:f>
              <c:numCache>
                <c:formatCode>0.00_ </c:formatCode>
                <c:ptCount val="4"/>
                <c:pt idx="0">
                  <c:v>38.793773208333363</c:v>
                </c:pt>
                <c:pt idx="1">
                  <c:v>37.520422011666689</c:v>
                </c:pt>
                <c:pt idx="2">
                  <c:v>34.244225628333353</c:v>
                </c:pt>
                <c:pt idx="3">
                  <c:v>32.353193364999981</c:v>
                </c:pt>
              </c:numCache>
            </c:numRef>
          </c:yVal>
          <c:smooth val="1"/>
          <c:extLst>
            <c:ext xmlns:c16="http://schemas.microsoft.com/office/drawing/2014/chart" uri="{C3380CC4-5D6E-409C-BE32-E72D297353CC}">
              <c16:uniqueId val="{00000000-746F-414F-B06E-7DCF78648540}"/>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'BD-rate_Optimal_chrom_4x'!$V$15:$V$18</c:f>
              <c:numCache>
                <c:formatCode>_-* #,##0_-;\-* #,##0_-;_-* "-"??_-;_-@_-</c:formatCode>
                <c:ptCount val="4"/>
                <c:pt idx="0">
                  <c:v>28147.344499999999</c:v>
                </c:pt>
                <c:pt idx="1">
                  <c:v>12987.679</c:v>
                </c:pt>
                <c:pt idx="2">
                  <c:v>4114.7610000000004</c:v>
                </c:pt>
                <c:pt idx="3">
                  <c:v>2419.8969999999999</c:v>
                </c:pt>
              </c:numCache>
            </c:numRef>
          </c:xVal>
          <c:yVal>
            <c:numRef>
              <c:f>'BD-rate_Optimal_chrom_4x'!$Z$15:$Z$18</c:f>
              <c:numCache>
                <c:formatCode>0.00_ </c:formatCode>
                <c:ptCount val="4"/>
                <c:pt idx="0">
                  <c:v>40.86</c:v>
                </c:pt>
                <c:pt idx="1">
                  <c:v>39.53</c:v>
                </c:pt>
                <c:pt idx="2">
                  <c:v>36.140586666666657</c:v>
                </c:pt>
                <c:pt idx="3">
                  <c:v>34.269519999999972</c:v>
                </c:pt>
              </c:numCache>
            </c:numRef>
          </c:yVal>
          <c:smooth val="1"/>
          <c:extLst>
            <c:ext xmlns:c16="http://schemas.microsoft.com/office/drawing/2014/chart" uri="{C3380CC4-5D6E-409C-BE32-E72D297353CC}">
              <c16:uniqueId val="{00000001-746F-414F-B06E-7DCF78648540}"/>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'BD-rate_Optimal_chrom_4x'!$F$15:$F$18</c:f>
              <c:numCache>
                <c:formatCode>_-* #,##0_-;\-* #,##0_-;_-* "-"??_-;_-@_-</c:formatCode>
                <c:ptCount val="4"/>
                <c:pt idx="0">
                  <c:v>25695.498</c:v>
                </c:pt>
                <c:pt idx="1">
                  <c:v>10468.700000000001</c:v>
                </c:pt>
                <c:pt idx="2">
                  <c:v>5927.5259999999998</c:v>
                </c:pt>
                <c:pt idx="3">
                  <c:v>1663.7539999999999</c:v>
                </c:pt>
              </c:numCache>
            </c:numRef>
          </c:xVal>
          <c:yVal>
            <c:numRef>
              <c:f>'BD-rate_Optimal_chrom_4x'!$K$15:$K$18</c:f>
              <c:numCache>
                <c:formatCode>0.00_ </c:formatCode>
                <c:ptCount val="4"/>
                <c:pt idx="0">
                  <c:v>42.016215508333318</c:v>
                </c:pt>
                <c:pt idx="1">
                  <c:v>40.178516136666687</c:v>
                </c:pt>
                <c:pt idx="2">
                  <c:v>38.517930241666633</c:v>
                </c:pt>
                <c:pt idx="3">
                  <c:v>33.876597716666659</c:v>
                </c:pt>
              </c:numCache>
            </c:numRef>
          </c:yVal>
          <c:smooth val="1"/>
          <c:extLst>
            <c:ext xmlns:c16="http://schemas.microsoft.com/office/drawing/2014/chart" uri="{C3380CC4-5D6E-409C-BE32-E72D297353CC}">
              <c16:uniqueId val="{00000002-746F-414F-B06E-7DCF7864854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'BD-rate_Optimal_chrom_4x'!$AG$19</c:f>
          <c:strCache>
            <c:ptCount val="1"/>
            <c:pt idx="0">
              <c:v>FoodMarket4</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'BD-rate_Optimal_chrom_4x'!$N$19:$N$22</c:f>
              <c:numCache>
                <c:formatCode>_-* #,##0_-;\-* #,##0_-;_-* "-"??_-;_-@_-</c:formatCode>
                <c:ptCount val="4"/>
                <c:pt idx="0">
                  <c:v>11352.42</c:v>
                </c:pt>
                <c:pt idx="1">
                  <c:v>6879.6</c:v>
                </c:pt>
                <c:pt idx="2">
                  <c:v>3183.36</c:v>
                </c:pt>
                <c:pt idx="3">
                  <c:v>1499.1</c:v>
                </c:pt>
              </c:numCache>
            </c:numRef>
          </c:xVal>
          <c:yVal>
            <c:numRef>
              <c:f>'BD-rate_Optimal_chrom_4x'!$R$19:$R$22</c:f>
              <c:numCache>
                <c:formatCode>0.00_ </c:formatCode>
                <c:ptCount val="4"/>
                <c:pt idx="0">
                  <c:v>42.755231696666669</c:v>
                </c:pt>
                <c:pt idx="1">
                  <c:v>41.544986239999979</c:v>
                </c:pt>
                <c:pt idx="2">
                  <c:v>38.999404906666612</c:v>
                </c:pt>
                <c:pt idx="3">
                  <c:v>35.949893063333363</c:v>
                </c:pt>
              </c:numCache>
            </c:numRef>
          </c:yVal>
          <c:smooth val="1"/>
          <c:extLst>
            <c:ext xmlns:c16="http://schemas.microsoft.com/office/drawing/2014/chart" uri="{C3380CC4-5D6E-409C-BE32-E72D297353CC}">
              <c16:uniqueId val="{00000000-2937-4245-B032-C6273EB05524}"/>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'BD-rate_Optimal_chrom_4x'!$V$19:$V$22</c:f>
              <c:numCache>
                <c:formatCode>_-* #,##0_-;\-* #,##0_-;_-* "-"??_-;_-@_-</c:formatCode>
                <c:ptCount val="4"/>
                <c:pt idx="0">
                  <c:v>14671.86</c:v>
                </c:pt>
                <c:pt idx="1">
                  <c:v>8346</c:v>
                </c:pt>
                <c:pt idx="2">
                  <c:v>2660.76</c:v>
                </c:pt>
                <c:pt idx="3">
                  <c:v>1200.9000000000001</c:v>
                </c:pt>
              </c:numCache>
            </c:numRef>
          </c:xVal>
          <c:yVal>
            <c:numRef>
              <c:f>'BD-rate_Optimal_chrom_4x'!$Z$19:$Z$22</c:f>
              <c:numCache>
                <c:formatCode>0.00_ </c:formatCode>
                <c:ptCount val="4"/>
                <c:pt idx="0">
                  <c:v>43.99</c:v>
                </c:pt>
                <c:pt idx="1">
                  <c:v>43.048449099999971</c:v>
                </c:pt>
                <c:pt idx="2">
                  <c:v>39.81</c:v>
                </c:pt>
                <c:pt idx="3">
                  <c:v>36.965954496666669</c:v>
                </c:pt>
              </c:numCache>
            </c:numRef>
          </c:yVal>
          <c:smooth val="1"/>
          <c:extLst>
            <c:ext xmlns:c16="http://schemas.microsoft.com/office/drawing/2014/chart" uri="{C3380CC4-5D6E-409C-BE32-E72D297353CC}">
              <c16:uniqueId val="{00000001-2937-4245-B032-C6273EB05524}"/>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'BD-rate_Optimal_chrom_4x'!$F$19:$F$22</c:f>
              <c:numCache>
                <c:formatCode>_-* #,##0_-;\-* #,##0_-;_-* "-"??_-;_-@_-</c:formatCode>
                <c:ptCount val="4"/>
                <c:pt idx="0">
                  <c:v>15150.24</c:v>
                </c:pt>
                <c:pt idx="1">
                  <c:v>7764.36</c:v>
                </c:pt>
                <c:pt idx="2">
                  <c:v>4148.3999999999996</c:v>
                </c:pt>
                <c:pt idx="3">
                  <c:v>1240.26</c:v>
                </c:pt>
              </c:numCache>
            </c:numRef>
          </c:xVal>
          <c:yVal>
            <c:numRef>
              <c:f>'BD-rate_Optimal_chrom_4x'!$K$19:$K$22</c:f>
              <c:numCache>
                <c:formatCode>0.00_ </c:formatCode>
                <c:ptCount val="4"/>
                <c:pt idx="0">
                  <c:v>44.318266209999997</c:v>
                </c:pt>
                <c:pt idx="1">
                  <c:v>43.134061756666647</c:v>
                </c:pt>
                <c:pt idx="2">
                  <c:v>41.393466446666679</c:v>
                </c:pt>
                <c:pt idx="3">
                  <c:v>36.770866120000022</c:v>
                </c:pt>
              </c:numCache>
            </c:numRef>
          </c:yVal>
          <c:smooth val="1"/>
          <c:extLst>
            <c:ext xmlns:c16="http://schemas.microsoft.com/office/drawing/2014/chart" uri="{C3380CC4-5D6E-409C-BE32-E72D297353CC}">
              <c16:uniqueId val="{00000002-2937-4245-B032-C6273EB05524}"/>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'BD-rate_Optimal_chrom_4x'!$AG$27</c:f>
          <c:strCache>
            <c:ptCount val="1"/>
            <c:pt idx="0">
              <c:v>ParkRunning3</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'BD-rate_Optimal_chrom_4x'!$N$27:$N$30</c:f>
              <c:numCache>
                <c:formatCode>_-* #,##0_-;\-* #,##0_-;_-* "-"??_-;_-@_-</c:formatCode>
                <c:ptCount val="4"/>
                <c:pt idx="0">
                  <c:v>28000.25</c:v>
                </c:pt>
                <c:pt idx="1">
                  <c:v>13505.85</c:v>
                </c:pt>
                <c:pt idx="2">
                  <c:v>7091.5</c:v>
                </c:pt>
                <c:pt idx="3">
                  <c:v>2816.65</c:v>
                </c:pt>
              </c:numCache>
            </c:numRef>
          </c:xVal>
          <c:yVal>
            <c:numRef>
              <c:f>'BD-rate_Optimal_chrom_4x'!$R$27:$R$30</c:f>
              <c:numCache>
                <c:formatCode>0.00_ </c:formatCode>
                <c:ptCount val="4"/>
                <c:pt idx="0">
                  <c:v>36.779737786666658</c:v>
                </c:pt>
                <c:pt idx="1">
                  <c:v>34.390644773333342</c:v>
                </c:pt>
                <c:pt idx="2">
                  <c:v>32.256686826666659</c:v>
                </c:pt>
                <c:pt idx="3">
                  <c:v>29.429932069999989</c:v>
                </c:pt>
              </c:numCache>
            </c:numRef>
          </c:yVal>
          <c:smooth val="1"/>
          <c:extLst>
            <c:ext xmlns:c16="http://schemas.microsoft.com/office/drawing/2014/chart" uri="{C3380CC4-5D6E-409C-BE32-E72D297353CC}">
              <c16:uniqueId val="{00000000-6F2E-4379-B996-0B31C64C462A}"/>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'BD-rate_Optimal_chrom_4x'!$V$27:$V$30</c:f>
              <c:numCache>
                <c:formatCode>_-* #,##0_-;\-* #,##0_-;_-* "-"??_-;_-@_-</c:formatCode>
                <c:ptCount val="4"/>
                <c:pt idx="0">
                  <c:v>42146.45</c:v>
                </c:pt>
                <c:pt idx="1">
                  <c:v>20301.099999999999</c:v>
                </c:pt>
                <c:pt idx="2">
                  <c:v>10465.25</c:v>
                </c:pt>
                <c:pt idx="3">
                  <c:v>2116.25</c:v>
                </c:pt>
              </c:numCache>
            </c:numRef>
          </c:xVal>
          <c:yVal>
            <c:numRef>
              <c:f>'BD-rate_Optimal_chrom_4x'!$Z$27:$Z$30</c:f>
              <c:numCache>
                <c:formatCode>0.00_ </c:formatCode>
                <c:ptCount val="4"/>
                <c:pt idx="0">
                  <c:v>39.579845016666681</c:v>
                </c:pt>
                <c:pt idx="1">
                  <c:v>37.1</c:v>
                </c:pt>
                <c:pt idx="2">
                  <c:v>34.729999999999997</c:v>
                </c:pt>
                <c:pt idx="3">
                  <c:v>30.140528026666651</c:v>
                </c:pt>
              </c:numCache>
            </c:numRef>
          </c:yVal>
          <c:smooth val="1"/>
          <c:extLst>
            <c:ext xmlns:c16="http://schemas.microsoft.com/office/drawing/2014/chart" uri="{C3380CC4-5D6E-409C-BE32-E72D297353CC}">
              <c16:uniqueId val="{00000001-6F2E-4379-B996-0B31C64C462A}"/>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'BD-rate_Optimal_chrom_4x'!$F$27:$F$30</c:f>
              <c:numCache>
                <c:formatCode>_-* #,##0_-;\-* #,##0_-;_-* "-"??_-;_-@_-</c:formatCode>
                <c:ptCount val="4"/>
                <c:pt idx="0">
                  <c:v>40034.300000000003</c:v>
                </c:pt>
                <c:pt idx="1">
                  <c:v>17990.95</c:v>
                </c:pt>
                <c:pt idx="2">
                  <c:v>8024.05</c:v>
                </c:pt>
                <c:pt idx="3">
                  <c:v>3474.75</c:v>
                </c:pt>
              </c:numCache>
            </c:numRef>
          </c:xVal>
          <c:yVal>
            <c:numRef>
              <c:f>'BD-rate_Optimal_chrom_4x'!$K$27:$K$30</c:f>
              <c:numCache>
                <c:formatCode>0.00_ </c:formatCode>
                <c:ptCount val="4"/>
                <c:pt idx="0">
                  <c:v>39.922084046666669</c:v>
                </c:pt>
                <c:pt idx="1">
                  <c:v>36.667715886666677</c:v>
                </c:pt>
                <c:pt idx="2">
                  <c:v>33.713663916666647</c:v>
                </c:pt>
                <c:pt idx="3">
                  <c:v>31.152194296666661</c:v>
                </c:pt>
              </c:numCache>
            </c:numRef>
          </c:yVal>
          <c:smooth val="1"/>
          <c:extLst>
            <c:ext xmlns:c16="http://schemas.microsoft.com/office/drawing/2014/chart" uri="{C3380CC4-5D6E-409C-BE32-E72D297353CC}">
              <c16:uniqueId val="{00000002-6F2E-4379-B996-0B31C64C462A}"/>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'BD-rate_Optimal_chrom_4x'!$AG$23</c:f>
          <c:strCache>
            <c:ptCount val="1"/>
            <c:pt idx="0">
              <c:v>Boxe_Logo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'BD-rate_Optimal_chrom_4x'!$N$5</c:f>
              <c:strCache>
                <c:ptCount val="1"/>
                <c:pt idx="0">
                  <c:v> LCEVC LTM VTM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'BD-rate_Optimal_chrom_4x'!$N$23:$N$26</c:f>
              <c:numCache>
                <c:formatCode>_-* #,##0_-;\-* #,##0_-;_-* "-"??_-;_-@_-</c:formatCode>
                <c:ptCount val="4"/>
                <c:pt idx="0">
                  <c:v>3431.3850000000002</c:v>
                </c:pt>
                <c:pt idx="1">
                  <c:v>2264.7719999999999</c:v>
                </c:pt>
                <c:pt idx="2">
                  <c:v>1285.2329999999999</c:v>
                </c:pt>
                <c:pt idx="3">
                  <c:v>877.40099999999995</c:v>
                </c:pt>
              </c:numCache>
            </c:numRef>
          </c:xVal>
          <c:yVal>
            <c:numRef>
              <c:f>'BD-rate_Optimal_chrom_4x'!$R$23:$R$26</c:f>
              <c:numCache>
                <c:formatCode>0.00_ </c:formatCode>
                <c:ptCount val="4"/>
                <c:pt idx="0">
                  <c:v>41.792518884228208</c:v>
                </c:pt>
                <c:pt idx="1">
                  <c:v>40.785781036912717</c:v>
                </c:pt>
                <c:pt idx="2">
                  <c:v>38.522414790268478</c:v>
                </c:pt>
                <c:pt idx="3">
                  <c:v>36.655015786912777</c:v>
                </c:pt>
              </c:numCache>
            </c:numRef>
          </c:yVal>
          <c:smooth val="1"/>
          <c:extLst>
            <c:ext xmlns:c16="http://schemas.microsoft.com/office/drawing/2014/chart" uri="{C3380CC4-5D6E-409C-BE32-E72D297353CC}">
              <c16:uniqueId val="{00000000-92A0-4731-844A-237822254684}"/>
            </c:ext>
          </c:extLst>
        </c:ser>
        <c:ser>
          <c:idx val="1"/>
          <c:order val="1"/>
          <c:tx>
            <c:strRef>
              <c:f>'BD-rate_Optimal_chrom_4x'!$V$5</c:f>
              <c:strCache>
                <c:ptCount val="1"/>
                <c:pt idx="0">
                  <c:v>LCEVC LTM VTM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'BD-rate_Optimal_chrom_4x'!$V$23:$V$26</c:f>
              <c:numCache>
                <c:formatCode>_-* #,##0_-;\-* #,##0_-;_-* "-"??_-;_-@_-</c:formatCode>
                <c:ptCount val="4"/>
                <c:pt idx="0">
                  <c:v>3688.4670000000001</c:v>
                </c:pt>
                <c:pt idx="1">
                  <c:v>2422.9540000000002</c:v>
                </c:pt>
                <c:pt idx="2">
                  <c:v>1367.5909999999999</c:v>
                </c:pt>
                <c:pt idx="3">
                  <c:v>910.36800000000005</c:v>
                </c:pt>
              </c:numCache>
            </c:numRef>
          </c:xVal>
          <c:yVal>
            <c:numRef>
              <c:f>'BD-rate_Optimal_chrom_4x'!$Z$23:$Z$26</c:f>
              <c:numCache>
                <c:formatCode>0.00_ </c:formatCode>
                <c:ptCount val="4"/>
                <c:pt idx="0">
                  <c:v>42.938655760067157</c:v>
                </c:pt>
                <c:pt idx="1">
                  <c:v>42.301743546979857</c:v>
                </c:pt>
                <c:pt idx="2">
                  <c:v>40.644861882550323</c:v>
                </c:pt>
                <c:pt idx="3">
                  <c:v>39.005446662751638</c:v>
                </c:pt>
              </c:numCache>
            </c:numRef>
          </c:yVal>
          <c:smooth val="1"/>
          <c:extLst>
            <c:ext xmlns:c16="http://schemas.microsoft.com/office/drawing/2014/chart" uri="{C3380CC4-5D6E-409C-BE32-E72D297353CC}">
              <c16:uniqueId val="{00000001-92A0-4731-844A-237822254684}"/>
            </c:ext>
          </c:extLst>
        </c:ser>
        <c:ser>
          <c:idx val="2"/>
          <c:order val="2"/>
          <c:tx>
            <c:strRef>
              <c:f>'BD-rate_Optimal_chrom_4x'!$F$5</c:f>
              <c:strCache>
                <c:ptCount val="1"/>
                <c:pt idx="0">
                  <c:v> VTM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'BD-rate_Optimal_chrom_4x'!$F$23:$F$26</c:f>
              <c:numCache>
                <c:formatCode>_-* #,##0_-;\-* #,##0_-;_-* "-"??_-;_-@_-</c:formatCode>
                <c:ptCount val="4"/>
                <c:pt idx="0">
                  <c:v>4069.0859999999998</c:v>
                </c:pt>
                <c:pt idx="1">
                  <c:v>2221.136</c:v>
                </c:pt>
                <c:pt idx="2">
                  <c:v>1485.433</c:v>
                </c:pt>
                <c:pt idx="3">
                  <c:v>721.67700000000002</c:v>
                </c:pt>
              </c:numCache>
            </c:numRef>
          </c:xVal>
          <c:yVal>
            <c:numRef>
              <c:f>'BD-rate_Optimal_chrom_4x'!$K$23:$K$26</c:f>
              <c:numCache>
                <c:formatCode>0.00_ </c:formatCode>
                <c:ptCount val="4"/>
                <c:pt idx="0">
                  <c:v>43.587362144295298</c:v>
                </c:pt>
                <c:pt idx="1">
                  <c:v>42.968737114094012</c:v>
                </c:pt>
                <c:pt idx="2">
                  <c:v>42.158992592281876</c:v>
                </c:pt>
                <c:pt idx="3">
                  <c:v>39.554363350671153</c:v>
                </c:pt>
              </c:numCache>
            </c:numRef>
          </c:yVal>
          <c:smooth val="1"/>
          <c:extLst>
            <c:ext xmlns:c16="http://schemas.microsoft.com/office/drawing/2014/chart" uri="{C3380CC4-5D6E-409C-BE32-E72D297353CC}">
              <c16:uniqueId val="{00000002-92A0-4731-844A-237822254684}"/>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'BD-rate_Optimal_4x'!$AH$19</c:f>
          <c:strCache>
            <c:ptCount val="1"/>
            <c:pt idx="0">
              <c:v>FoodMarket4</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'BD-rate_Optimal_4x'!$N$19:$N$22</c:f>
              <c:numCache>
                <c:formatCode>_-* #,##0_-;\-* #,##0_-;_-* "-"??_-;_-@_-</c:formatCode>
                <c:ptCount val="4"/>
                <c:pt idx="0">
                  <c:v>11352.42</c:v>
                </c:pt>
                <c:pt idx="1">
                  <c:v>6879.6</c:v>
                </c:pt>
                <c:pt idx="2">
                  <c:v>3183.36</c:v>
                </c:pt>
                <c:pt idx="3">
                  <c:v>1176.3599999999999</c:v>
                </c:pt>
              </c:numCache>
            </c:numRef>
          </c:xVal>
          <c:yVal>
            <c:numRef>
              <c:f>'BD-rate_Optimal_4x'!$R$19:$R$22</c:f>
              <c:numCache>
                <c:formatCode>0.00_ </c:formatCode>
                <c:ptCount val="4"/>
                <c:pt idx="0">
                  <c:v>42.755231696666669</c:v>
                </c:pt>
                <c:pt idx="1">
                  <c:v>41.544986239999979</c:v>
                </c:pt>
                <c:pt idx="2">
                  <c:v>38.999404906666612</c:v>
                </c:pt>
                <c:pt idx="3">
                  <c:v>34.918976446666683</c:v>
                </c:pt>
              </c:numCache>
            </c:numRef>
          </c:yVal>
          <c:smooth val="1"/>
          <c:extLst>
            <c:ext xmlns:c16="http://schemas.microsoft.com/office/drawing/2014/chart" uri="{C3380CC4-5D6E-409C-BE32-E72D297353CC}">
              <c16:uniqueId val="{00000000-41FF-4FA1-AED3-F45530EAA560}"/>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'BD-rate_Optimal_4x'!$W$19:$W$22</c:f>
              <c:numCache>
                <c:formatCode>_-* #,##0_-;\-* #,##0_-;_-* "-"??_-;_-@_-</c:formatCode>
                <c:ptCount val="4"/>
                <c:pt idx="0">
                  <c:v>17063.88</c:v>
                </c:pt>
                <c:pt idx="1">
                  <c:v>6932.04</c:v>
                </c:pt>
                <c:pt idx="2">
                  <c:v>3222.72</c:v>
                </c:pt>
                <c:pt idx="3">
                  <c:v>1161.5999999999999</c:v>
                </c:pt>
              </c:numCache>
            </c:numRef>
          </c:xVal>
          <c:yVal>
            <c:numRef>
              <c:f>'BD-rate_Optimal_4x'!$AA$19:$AA$22</c:f>
              <c:numCache>
                <c:formatCode>0.00_ </c:formatCode>
                <c:ptCount val="4"/>
                <c:pt idx="0">
                  <c:v>43.63</c:v>
                </c:pt>
                <c:pt idx="1">
                  <c:v>41.55</c:v>
                </c:pt>
                <c:pt idx="2">
                  <c:v>38.999269446666638</c:v>
                </c:pt>
                <c:pt idx="3">
                  <c:v>34.918264426666667</c:v>
                </c:pt>
              </c:numCache>
            </c:numRef>
          </c:yVal>
          <c:smooth val="1"/>
          <c:extLst>
            <c:ext xmlns:c16="http://schemas.microsoft.com/office/drawing/2014/chart" uri="{C3380CC4-5D6E-409C-BE32-E72D297353CC}">
              <c16:uniqueId val="{00000001-41FF-4FA1-AED3-F45530EAA560}"/>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'BD-rate_Optimal_4x'!$G$19:$G$22</c:f>
              <c:numCache>
                <c:formatCode>_-* #,##0_-;\-* #,##0_-;_-* "-"??_-;_-@_-</c:formatCode>
                <c:ptCount val="4"/>
                <c:pt idx="0">
                  <c:v>19408.439999999999</c:v>
                </c:pt>
                <c:pt idx="1">
                  <c:v>9902.4599999999991</c:v>
                </c:pt>
                <c:pt idx="2">
                  <c:v>5441.1</c:v>
                </c:pt>
                <c:pt idx="3">
                  <c:v>1662.96</c:v>
                </c:pt>
              </c:numCache>
            </c:numRef>
          </c:xVal>
          <c:yVal>
            <c:numRef>
              <c:f>'BD-rate_Optimal_4x'!$K$19:$K$22</c:f>
              <c:numCache>
                <c:formatCode>0.00_ </c:formatCode>
                <c:ptCount val="4"/>
                <c:pt idx="0">
                  <c:v>43.986996666666698</c:v>
                </c:pt>
                <c:pt idx="1">
                  <c:v>42.462323333333337</c:v>
                </c:pt>
                <c:pt idx="2">
                  <c:v>40.477749999999993</c:v>
                </c:pt>
                <c:pt idx="3">
                  <c:v>35.475990000000003</c:v>
                </c:pt>
              </c:numCache>
            </c:numRef>
          </c:yVal>
          <c:smooth val="1"/>
          <c:extLst>
            <c:ext xmlns:c16="http://schemas.microsoft.com/office/drawing/2014/chart" uri="{C3380CC4-5D6E-409C-BE32-E72D297353CC}">
              <c16:uniqueId val="{00000002-41FF-4FA1-AED3-F45530EAA560}"/>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'BD-rate_Optimal_4x'!$AH$15</c:f>
          <c:strCache>
            <c:ptCount val="1"/>
            <c:pt idx="0">
              <c:v>DrivingPoV_Logo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'BD-rate_Optimal_4x'!$N$15:$N$18</c:f>
              <c:numCache>
                <c:formatCode>_-* #,##0_-;\-* #,##0_-;_-* "-"??_-;_-@_-</c:formatCode>
                <c:ptCount val="4"/>
                <c:pt idx="0">
                  <c:v>19813.766</c:v>
                </c:pt>
                <c:pt idx="1">
                  <c:v>8718.1530000000002</c:v>
                </c:pt>
                <c:pt idx="2">
                  <c:v>5140.2139999999999</c:v>
                </c:pt>
                <c:pt idx="3">
                  <c:v>1943.614</c:v>
                </c:pt>
              </c:numCache>
            </c:numRef>
          </c:xVal>
          <c:yVal>
            <c:numRef>
              <c:f>'BD-rate_Optimal_4x'!$R$15:$R$18</c:f>
              <c:numCache>
                <c:formatCode>0.00_ </c:formatCode>
                <c:ptCount val="4"/>
                <c:pt idx="0">
                  <c:v>38.793773208333363</c:v>
                </c:pt>
                <c:pt idx="1">
                  <c:v>36.794002626666689</c:v>
                </c:pt>
                <c:pt idx="2">
                  <c:v>35.107533344999993</c:v>
                </c:pt>
                <c:pt idx="3">
                  <c:v>31.382186624999981</c:v>
                </c:pt>
              </c:numCache>
            </c:numRef>
          </c:yVal>
          <c:smooth val="1"/>
          <c:extLst>
            <c:ext xmlns:c16="http://schemas.microsoft.com/office/drawing/2014/chart" uri="{C3380CC4-5D6E-409C-BE32-E72D297353CC}">
              <c16:uniqueId val="{00000000-A7BA-413E-8FFC-B5AF22139C83}"/>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'BD-rate_Optimal_4x'!$W$15:$W$18</c:f>
              <c:numCache>
                <c:formatCode>_-* #,##0_-;\-* #,##0_-;_-* "-"??_-;_-@_-</c:formatCode>
                <c:ptCount val="4"/>
                <c:pt idx="0">
                  <c:v>32159.067999999999</c:v>
                </c:pt>
                <c:pt idx="1">
                  <c:v>12294.532999999999</c:v>
                </c:pt>
                <c:pt idx="2">
                  <c:v>7128.9040000000005</c:v>
                </c:pt>
                <c:pt idx="3">
                  <c:v>2608.1689999999999</c:v>
                </c:pt>
              </c:numCache>
            </c:numRef>
          </c:xVal>
          <c:yVal>
            <c:numRef>
              <c:f>'BD-rate_Optimal_4x'!$AA$15:$AA$18</c:f>
              <c:numCache>
                <c:formatCode>0.00_ </c:formatCode>
                <c:ptCount val="4"/>
                <c:pt idx="0">
                  <c:v>40.35</c:v>
                </c:pt>
                <c:pt idx="1">
                  <c:v>38.36</c:v>
                </c:pt>
                <c:pt idx="2">
                  <c:v>36.770000000000003</c:v>
                </c:pt>
                <c:pt idx="3">
                  <c:v>32.85</c:v>
                </c:pt>
              </c:numCache>
            </c:numRef>
          </c:yVal>
          <c:smooth val="1"/>
          <c:extLst>
            <c:ext xmlns:c16="http://schemas.microsoft.com/office/drawing/2014/chart" uri="{C3380CC4-5D6E-409C-BE32-E72D297353CC}">
              <c16:uniqueId val="{00000001-A7BA-413E-8FFC-B5AF22139C83}"/>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'BD-rate_Optimal_4x'!$G$15:$G$18</c:f>
              <c:numCache>
                <c:formatCode>_-* #,##0_-;\-* #,##0_-;_-* "-"??_-;_-@_-</c:formatCode>
                <c:ptCount val="4"/>
                <c:pt idx="0">
                  <c:v>28763.587</c:v>
                </c:pt>
                <c:pt idx="1">
                  <c:v>12833.813</c:v>
                </c:pt>
                <c:pt idx="2">
                  <c:v>7496.3360000000002</c:v>
                </c:pt>
                <c:pt idx="3">
                  <c:v>2239.8969999999999</c:v>
                </c:pt>
              </c:numCache>
            </c:numRef>
          </c:xVal>
          <c:yVal>
            <c:numRef>
              <c:f>'BD-rate_Optimal_4x'!$K$15:$K$18</c:f>
              <c:numCache>
                <c:formatCode>0.00_ </c:formatCode>
                <c:ptCount val="4"/>
                <c:pt idx="0">
                  <c:v>41.362874999999953</c:v>
                </c:pt>
                <c:pt idx="1">
                  <c:v>39.382199999999969</c:v>
                </c:pt>
                <c:pt idx="2">
                  <c:v>37.627131666666678</c:v>
                </c:pt>
                <c:pt idx="3">
                  <c:v>32.683583333333353</c:v>
                </c:pt>
              </c:numCache>
            </c:numRef>
          </c:yVal>
          <c:smooth val="1"/>
          <c:extLst>
            <c:ext xmlns:c16="http://schemas.microsoft.com/office/drawing/2014/chart" uri="{C3380CC4-5D6E-409C-BE32-E72D297353CC}">
              <c16:uniqueId val="{00000002-A7BA-413E-8FFC-B5AF22139C83}"/>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'BD-rate_Optimal_4x'!$AH$27</c:f>
          <c:strCache>
            <c:ptCount val="1"/>
            <c:pt idx="0">
              <c:v>ParkRunning3</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'BD-rate_Optimal_4x'!$N$27:$N$30</c:f>
              <c:numCache>
                <c:formatCode>_-* #,##0_-;\-* #,##0_-;_-* "-"??_-;_-@_-</c:formatCode>
                <c:ptCount val="4"/>
                <c:pt idx="0">
                  <c:v>39467.65</c:v>
                </c:pt>
                <c:pt idx="1">
                  <c:v>28000.25</c:v>
                </c:pt>
                <c:pt idx="2">
                  <c:v>9822.2000000000007</c:v>
                </c:pt>
                <c:pt idx="3">
                  <c:v>2816.65</c:v>
                </c:pt>
              </c:numCache>
            </c:numRef>
          </c:xVal>
          <c:yVal>
            <c:numRef>
              <c:f>'BD-rate_Optimal_4x'!$R$27:$R$30</c:f>
              <c:numCache>
                <c:formatCode>0.00_ </c:formatCode>
                <c:ptCount val="4"/>
                <c:pt idx="0">
                  <c:v>38.067164640000001</c:v>
                </c:pt>
                <c:pt idx="1">
                  <c:v>36.779737786666658</c:v>
                </c:pt>
                <c:pt idx="2">
                  <c:v>33.313624550000021</c:v>
                </c:pt>
                <c:pt idx="3">
                  <c:v>29.429932069999989</c:v>
                </c:pt>
              </c:numCache>
            </c:numRef>
          </c:yVal>
          <c:smooth val="1"/>
          <c:extLst>
            <c:ext xmlns:c16="http://schemas.microsoft.com/office/drawing/2014/chart" uri="{C3380CC4-5D6E-409C-BE32-E72D297353CC}">
              <c16:uniqueId val="{00000000-BAC6-4B1B-8354-3699067AE3D8}"/>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'BD-rate_Optimal_4x'!$W$27:$W$30</c:f>
              <c:numCache>
                <c:formatCode>_-* #,##0_-;\-* #,##0_-;_-* "-"??_-;_-@_-</c:formatCode>
                <c:ptCount val="4"/>
                <c:pt idx="0">
                  <c:v>63582.2</c:v>
                </c:pt>
                <c:pt idx="1">
                  <c:v>27088.2</c:v>
                </c:pt>
                <c:pt idx="2">
                  <c:v>9798.9500000000007</c:v>
                </c:pt>
                <c:pt idx="3">
                  <c:v>2538.15</c:v>
                </c:pt>
              </c:numCache>
            </c:numRef>
          </c:xVal>
          <c:yVal>
            <c:numRef>
              <c:f>'BD-rate_Optimal_4x'!$AA$27:$AA$30</c:f>
              <c:numCache>
                <c:formatCode>0.00_ </c:formatCode>
                <c:ptCount val="4"/>
                <c:pt idx="0">
                  <c:v>39.866164120000001</c:v>
                </c:pt>
                <c:pt idx="1">
                  <c:v>36.770000000000003</c:v>
                </c:pt>
                <c:pt idx="2">
                  <c:v>33.31</c:v>
                </c:pt>
                <c:pt idx="3">
                  <c:v>29.386791229999989</c:v>
                </c:pt>
              </c:numCache>
            </c:numRef>
          </c:yVal>
          <c:smooth val="1"/>
          <c:extLst>
            <c:ext xmlns:c16="http://schemas.microsoft.com/office/drawing/2014/chart" uri="{C3380CC4-5D6E-409C-BE32-E72D297353CC}">
              <c16:uniqueId val="{00000001-BAC6-4B1B-8354-3699067AE3D8}"/>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'BD-rate_Optimal_4x'!$G$27:$G$30</c:f>
              <c:numCache>
                <c:formatCode>_-* #,##0_-;\-* #,##0_-;_-* "-"??_-;_-@_-</c:formatCode>
                <c:ptCount val="4"/>
                <c:pt idx="0">
                  <c:v>48256.3</c:v>
                </c:pt>
                <c:pt idx="1">
                  <c:v>23203.8</c:v>
                </c:pt>
                <c:pt idx="2">
                  <c:v>10528.05</c:v>
                </c:pt>
                <c:pt idx="3">
                  <c:v>4694</c:v>
                </c:pt>
              </c:numCache>
            </c:numRef>
          </c:xVal>
          <c:yVal>
            <c:numRef>
              <c:f>'BD-rate_Optimal_4x'!$K$27:$K$30</c:f>
              <c:numCache>
                <c:formatCode>0.00_ </c:formatCode>
                <c:ptCount val="4"/>
                <c:pt idx="0">
                  <c:v>38.553836666666633</c:v>
                </c:pt>
                <c:pt idx="1">
                  <c:v>35.46050666666666</c:v>
                </c:pt>
                <c:pt idx="2">
                  <c:v>32.656373333333313</c:v>
                </c:pt>
                <c:pt idx="3">
                  <c:v>30.24610666666667</c:v>
                </c:pt>
              </c:numCache>
            </c:numRef>
          </c:yVal>
          <c:smooth val="1"/>
          <c:extLst>
            <c:ext xmlns:c16="http://schemas.microsoft.com/office/drawing/2014/chart" uri="{C3380CC4-5D6E-409C-BE32-E72D297353CC}">
              <c16:uniqueId val="{00000002-BAC6-4B1B-8354-3699067AE3D8}"/>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'BD-rate_Optimal_4x'!$AH$23</c:f>
          <c:strCache>
            <c:ptCount val="1"/>
            <c:pt idx="0">
              <c:v>Boxe_Logo</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'BD-rate_Optimal_4x'!$N$23:$N$26</c:f>
              <c:numCache>
                <c:formatCode>_-* #,##0_-;\-* #,##0_-;_-* "-"??_-;_-@_-</c:formatCode>
                <c:ptCount val="4"/>
                <c:pt idx="0">
                  <c:v>3431.3850000000002</c:v>
                </c:pt>
                <c:pt idx="1">
                  <c:v>2264.7719999999999</c:v>
                </c:pt>
                <c:pt idx="2">
                  <c:v>1556.2819999999999</c:v>
                </c:pt>
                <c:pt idx="3">
                  <c:v>1057.8209999999999</c:v>
                </c:pt>
              </c:numCache>
            </c:numRef>
          </c:xVal>
          <c:yVal>
            <c:numRef>
              <c:f>'BD-rate_Optimal_4x'!$R$23:$R$26</c:f>
              <c:numCache>
                <c:formatCode>0.00_ </c:formatCode>
                <c:ptCount val="4"/>
                <c:pt idx="0">
                  <c:v>41.792518884228208</c:v>
                </c:pt>
                <c:pt idx="1">
                  <c:v>40.785781036912717</c:v>
                </c:pt>
                <c:pt idx="2">
                  <c:v>39.362482343959719</c:v>
                </c:pt>
                <c:pt idx="3">
                  <c:v>37.616244711409401</c:v>
                </c:pt>
              </c:numCache>
            </c:numRef>
          </c:yVal>
          <c:smooth val="1"/>
          <c:extLst>
            <c:ext xmlns:c16="http://schemas.microsoft.com/office/drawing/2014/chart" uri="{C3380CC4-5D6E-409C-BE32-E72D297353CC}">
              <c16:uniqueId val="{00000000-5836-40DC-94E2-5F1F7F617D14}"/>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'BD-rate_Optimal_4x'!$W$23:$W$26</c:f>
              <c:numCache>
                <c:formatCode>_-* #,##0_-;\-* #,##0_-;_-* "-"??_-;_-@_-</c:formatCode>
                <c:ptCount val="4"/>
                <c:pt idx="0">
                  <c:v>4801.4937</c:v>
                </c:pt>
                <c:pt idx="1">
                  <c:v>3019.4775</c:v>
                </c:pt>
                <c:pt idx="2">
                  <c:v>1972.3257000000001</c:v>
                </c:pt>
                <c:pt idx="3">
                  <c:v>1300.877</c:v>
                </c:pt>
              </c:numCache>
            </c:numRef>
          </c:xVal>
          <c:yVal>
            <c:numRef>
              <c:f>'BD-rate_Optimal_4x'!$AA$23:$AA$26</c:f>
              <c:numCache>
                <c:formatCode>0.00_ </c:formatCode>
                <c:ptCount val="4"/>
                <c:pt idx="0">
                  <c:v>42.779084696308708</c:v>
                </c:pt>
                <c:pt idx="1">
                  <c:v>41.9</c:v>
                </c:pt>
                <c:pt idx="2">
                  <c:v>40.450000000000003</c:v>
                </c:pt>
                <c:pt idx="3">
                  <c:v>38.70608688087249</c:v>
                </c:pt>
              </c:numCache>
            </c:numRef>
          </c:yVal>
          <c:smooth val="1"/>
          <c:extLst>
            <c:ext xmlns:c16="http://schemas.microsoft.com/office/drawing/2014/chart" uri="{C3380CC4-5D6E-409C-BE32-E72D297353CC}">
              <c16:uniqueId val="{00000001-5836-40DC-94E2-5F1F7F617D14}"/>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'BD-rate_Optimal_4x'!$G$23:$G$26</c:f>
              <c:numCache>
                <c:formatCode>_-* #,##0_-;\-* #,##0_-;_-* "-"??_-;_-@_-</c:formatCode>
                <c:ptCount val="4"/>
                <c:pt idx="0">
                  <c:v>5229.1049999999996</c:v>
                </c:pt>
                <c:pt idx="1">
                  <c:v>2945.3310000000001</c:v>
                </c:pt>
                <c:pt idx="2">
                  <c:v>2010.2070000000001</c:v>
                </c:pt>
                <c:pt idx="3">
                  <c:v>984.51400000000001</c:v>
                </c:pt>
              </c:numCache>
            </c:numRef>
          </c:xVal>
          <c:yVal>
            <c:numRef>
              <c:f>'BD-rate_Optimal_4x'!$K$23:$K$26</c:f>
              <c:numCache>
                <c:formatCode>0.00_ </c:formatCode>
                <c:ptCount val="4"/>
                <c:pt idx="0">
                  <c:v>43.33581711409397</c:v>
                </c:pt>
                <c:pt idx="1">
                  <c:v>42.476741610738259</c:v>
                </c:pt>
                <c:pt idx="2">
                  <c:v>41.400036912751723</c:v>
                </c:pt>
                <c:pt idx="3">
                  <c:v>37.94925838926175</c:v>
                </c:pt>
              </c:numCache>
            </c:numRef>
          </c:yVal>
          <c:smooth val="1"/>
          <c:extLst>
            <c:ext xmlns:c16="http://schemas.microsoft.com/office/drawing/2014/chart" uri="{C3380CC4-5D6E-409C-BE32-E72D297353CC}">
              <c16:uniqueId val="{00000002-5836-40DC-94E2-5F1F7F617D14}"/>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'BD-rate_Optimal_4x'!$AH$31</c:f>
          <c:strCache>
            <c:ptCount val="1"/>
            <c:pt idx="0">
              <c:v>Tango2</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'BD-rate_Optimal_4x'!$N$31:$N$34</c:f>
              <c:numCache>
                <c:formatCode>_-* #,##0_-;\-* #,##0_-;_-* "-"??_-;_-@_-</c:formatCode>
                <c:ptCount val="4"/>
                <c:pt idx="0">
                  <c:v>13705.34</c:v>
                </c:pt>
                <c:pt idx="1">
                  <c:v>8101.9690000000001</c:v>
                </c:pt>
                <c:pt idx="2">
                  <c:v>3630.9250000000002</c:v>
                </c:pt>
                <c:pt idx="3">
                  <c:v>1139.039</c:v>
                </c:pt>
              </c:numCache>
            </c:numRef>
          </c:xVal>
          <c:yVal>
            <c:numRef>
              <c:f>'BD-rate_Optimal_4x'!$R$31:$R$34</c:f>
              <c:numCache>
                <c:formatCode>0.00_ </c:formatCode>
                <c:ptCount val="4"/>
                <c:pt idx="0">
                  <c:v>39.965257758503391</c:v>
                </c:pt>
                <c:pt idx="1">
                  <c:v>39.509810204081639</c:v>
                </c:pt>
                <c:pt idx="2">
                  <c:v>38.210615666666662</c:v>
                </c:pt>
                <c:pt idx="3">
                  <c:v>34.6410435170068</c:v>
                </c:pt>
              </c:numCache>
            </c:numRef>
          </c:yVal>
          <c:smooth val="1"/>
          <c:extLst>
            <c:ext xmlns:c16="http://schemas.microsoft.com/office/drawing/2014/chart" uri="{C3380CC4-5D6E-409C-BE32-E72D297353CC}">
              <c16:uniqueId val="{00000000-948D-47FB-B699-CD86078E494C}"/>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'BD-rate_Optimal_4x'!$W$31:$W$34</c:f>
              <c:numCache>
                <c:formatCode>_-* #,##0_-;\-* #,##0_-;_-* "-"??_-;_-@_-</c:formatCode>
                <c:ptCount val="4"/>
                <c:pt idx="0">
                  <c:v>13990.955</c:v>
                </c:pt>
                <c:pt idx="1">
                  <c:v>8203.8080000000009</c:v>
                </c:pt>
                <c:pt idx="2">
                  <c:v>3650.9454000000001</c:v>
                </c:pt>
                <c:pt idx="3">
                  <c:v>1117.2816</c:v>
                </c:pt>
              </c:numCache>
            </c:numRef>
          </c:xVal>
          <c:yVal>
            <c:numRef>
              <c:f>'BD-rate_Optimal_4x'!$AA$31:$AA$34</c:f>
              <c:numCache>
                <c:formatCode>0.00_ </c:formatCode>
                <c:ptCount val="4"/>
                <c:pt idx="0">
                  <c:v>39.965786027210903</c:v>
                </c:pt>
                <c:pt idx="1">
                  <c:v>39.509844459183682</c:v>
                </c:pt>
                <c:pt idx="2">
                  <c:v>38.210650537414949</c:v>
                </c:pt>
                <c:pt idx="3">
                  <c:v>34.638237976190503</c:v>
                </c:pt>
              </c:numCache>
            </c:numRef>
          </c:yVal>
          <c:smooth val="1"/>
          <c:extLst>
            <c:ext xmlns:c16="http://schemas.microsoft.com/office/drawing/2014/chart" uri="{C3380CC4-5D6E-409C-BE32-E72D297353CC}">
              <c16:uniqueId val="{00000001-948D-47FB-B699-CD86078E494C}"/>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'BD-rate_Optimal_4x'!$G$31:$G$34</c:f>
              <c:numCache>
                <c:formatCode>_-* #,##0_-;\-* #,##0_-;_-* "-"??_-;_-@_-</c:formatCode>
                <c:ptCount val="4"/>
                <c:pt idx="0">
                  <c:v>19444.056</c:v>
                </c:pt>
                <c:pt idx="1">
                  <c:v>8499.4320000000007</c:v>
                </c:pt>
                <c:pt idx="2">
                  <c:v>4678.0770000000002</c:v>
                </c:pt>
                <c:pt idx="3">
                  <c:v>1558.26</c:v>
                </c:pt>
              </c:numCache>
            </c:numRef>
          </c:xVal>
          <c:yVal>
            <c:numRef>
              <c:f>'BD-rate_Optimal_4x'!$K$31:$K$34</c:f>
              <c:numCache>
                <c:formatCode>0.00_ </c:formatCode>
                <c:ptCount val="4"/>
                <c:pt idx="0">
                  <c:v>40.175534013605457</c:v>
                </c:pt>
                <c:pt idx="1">
                  <c:v>39.508952380952373</c:v>
                </c:pt>
                <c:pt idx="2">
                  <c:v>38.533231292517009</c:v>
                </c:pt>
                <c:pt idx="3">
                  <c:v>35.21604081632654</c:v>
                </c:pt>
              </c:numCache>
            </c:numRef>
          </c:yVal>
          <c:smooth val="1"/>
          <c:extLst>
            <c:ext xmlns:c16="http://schemas.microsoft.com/office/drawing/2014/chart" uri="{C3380CC4-5D6E-409C-BE32-E72D297353CC}">
              <c16:uniqueId val="{00000002-948D-47FB-B699-CD86078E494C}"/>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'BD-rate_Optimal_4x'!$AH$35</c:f>
          <c:strCache>
            <c:ptCount val="1"/>
            <c:pt idx="0">
              <c:v>CatRobot1</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'BD-rate_Optimal_4x'!$N$35:$N$38</c:f>
              <c:numCache>
                <c:formatCode>_-* #,##0_-;\-* #,##0_-;_-* "-"??_-;_-@_-</c:formatCode>
                <c:ptCount val="4"/>
                <c:pt idx="0">
                  <c:v>13533.18</c:v>
                </c:pt>
                <c:pt idx="1">
                  <c:v>8074.02</c:v>
                </c:pt>
                <c:pt idx="2">
                  <c:v>3748.62</c:v>
                </c:pt>
                <c:pt idx="3">
                  <c:v>1449.96</c:v>
                </c:pt>
              </c:numCache>
            </c:numRef>
          </c:xVal>
          <c:yVal>
            <c:numRef>
              <c:f>'BD-rate_Optimal_4x'!$R$35:$R$38</c:f>
              <c:numCache>
                <c:formatCode>0.00_ </c:formatCode>
                <c:ptCount val="4"/>
                <c:pt idx="0">
                  <c:v>38.757595366666678</c:v>
                </c:pt>
                <c:pt idx="1">
                  <c:v>38.061788209999968</c:v>
                </c:pt>
                <c:pt idx="2">
                  <c:v>36.365421329999997</c:v>
                </c:pt>
                <c:pt idx="3">
                  <c:v>33.088550796666652</c:v>
                </c:pt>
              </c:numCache>
            </c:numRef>
          </c:yVal>
          <c:smooth val="1"/>
          <c:extLst>
            <c:ext xmlns:c16="http://schemas.microsoft.com/office/drawing/2014/chart" uri="{C3380CC4-5D6E-409C-BE32-E72D297353CC}">
              <c16:uniqueId val="{00000000-E8CC-4DB4-BC7C-DEEAE812E6B3}"/>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'BD-rate_Optimal_4x'!$W$35:$W$38</c:f>
              <c:numCache>
                <c:formatCode>_-* #,##0_-;\-* #,##0_-;_-* "-"??_-;_-@_-</c:formatCode>
                <c:ptCount val="4"/>
                <c:pt idx="0">
                  <c:v>22015.14</c:v>
                </c:pt>
                <c:pt idx="1">
                  <c:v>12474.72</c:v>
                </c:pt>
                <c:pt idx="2">
                  <c:v>3743.7</c:v>
                </c:pt>
                <c:pt idx="3">
                  <c:v>1405.74</c:v>
                </c:pt>
              </c:numCache>
            </c:numRef>
          </c:xVal>
          <c:yVal>
            <c:numRef>
              <c:f>'BD-rate_Optimal_4x'!$AA$35:$AA$38</c:f>
              <c:numCache>
                <c:formatCode>0.00_ </c:formatCode>
                <c:ptCount val="4"/>
                <c:pt idx="0">
                  <c:v>39.5</c:v>
                </c:pt>
                <c:pt idx="1">
                  <c:v>38.86</c:v>
                </c:pt>
                <c:pt idx="2">
                  <c:v>36.36</c:v>
                </c:pt>
                <c:pt idx="3">
                  <c:v>33.08</c:v>
                </c:pt>
              </c:numCache>
            </c:numRef>
          </c:yVal>
          <c:smooth val="1"/>
          <c:extLst>
            <c:ext xmlns:c16="http://schemas.microsoft.com/office/drawing/2014/chart" uri="{C3380CC4-5D6E-409C-BE32-E72D297353CC}">
              <c16:uniqueId val="{00000001-E8CC-4DB4-BC7C-DEEAE812E6B3}"/>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'BD-rate_Optimal_4x'!$G$35:$G$38</c:f>
              <c:numCache>
                <c:formatCode>_-* #,##0_-;\-* #,##0_-;_-* "-"??_-;_-@_-</c:formatCode>
                <c:ptCount val="4"/>
                <c:pt idx="0">
                  <c:v>23689.62</c:v>
                </c:pt>
                <c:pt idx="1">
                  <c:v>11531.04</c:v>
                </c:pt>
                <c:pt idx="2">
                  <c:v>6283.26</c:v>
                </c:pt>
                <c:pt idx="3">
                  <c:v>1998.84</c:v>
                </c:pt>
              </c:numCache>
            </c:numRef>
          </c:xVal>
          <c:yVal>
            <c:numRef>
              <c:f>'BD-rate_Optimal_4x'!$K$35:$K$38</c:f>
              <c:numCache>
                <c:formatCode>0.00_ </c:formatCode>
                <c:ptCount val="4"/>
                <c:pt idx="0">
                  <c:v>40.17</c:v>
                </c:pt>
                <c:pt idx="1">
                  <c:v>39.24</c:v>
                </c:pt>
                <c:pt idx="2">
                  <c:v>37.89</c:v>
                </c:pt>
                <c:pt idx="3">
                  <c:v>33.909999999999997</c:v>
                </c:pt>
              </c:numCache>
            </c:numRef>
          </c:yVal>
          <c:smooth val="1"/>
          <c:extLst>
            <c:ext xmlns:c16="http://schemas.microsoft.com/office/drawing/2014/chart" uri="{C3380CC4-5D6E-409C-BE32-E72D297353CC}">
              <c16:uniqueId val="{00000002-E8CC-4DB4-BC7C-DEEAE812E6B3}"/>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'BD-rate_Optimal_4x'!$AH$47</c:f>
          <c:strCache>
            <c:ptCount val="1"/>
            <c:pt idx="0">
              <c:v>Marathon</c:v>
            </c:pt>
          </c:strCache>
        </c:strRef>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35578966924761"/>
          <c:y val="0.17161368077012898"/>
          <c:w val="0.77627456873234357"/>
          <c:h val="0.62293431147844991"/>
        </c:manualLayout>
      </c:layout>
      <c:scatterChart>
        <c:scatterStyle val="smoothMarker"/>
        <c:varyColors val="0"/>
        <c:ser>
          <c:idx val="0"/>
          <c:order val="0"/>
          <c:tx>
            <c:strRef>
              <c:f>'BD-rate_Optimal_4x'!$N$5</c:f>
              <c:strCache>
                <c:ptCount val="1"/>
                <c:pt idx="0">
                  <c:v> LCEVC LTM HEVC Verification </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'BD-rate_Optimal_4x'!$N$47:$N$50</c:f>
              <c:numCache>
                <c:formatCode>_-* #,##0_-;\-* #,##0_-;_-* "-"??_-;_-@_-</c:formatCode>
                <c:ptCount val="4"/>
                <c:pt idx="0">
                  <c:v>15958.424999999999</c:v>
                </c:pt>
                <c:pt idx="1">
                  <c:v>11503.145</c:v>
                </c:pt>
                <c:pt idx="2">
                  <c:v>4836.6180000000004</c:v>
                </c:pt>
                <c:pt idx="3">
                  <c:v>1639.2090000000001</c:v>
                </c:pt>
              </c:numCache>
            </c:numRef>
          </c:xVal>
          <c:yVal>
            <c:numRef>
              <c:f>'BD-rate_Optimal_4x'!$R$47:$R$50</c:f>
              <c:numCache>
                <c:formatCode>0.00_ </c:formatCode>
                <c:ptCount val="4"/>
                <c:pt idx="0">
                  <c:v>35.328327599999973</c:v>
                </c:pt>
                <c:pt idx="1">
                  <c:v>34.794867773333308</c:v>
                </c:pt>
                <c:pt idx="2">
                  <c:v>32.98366910666666</c:v>
                </c:pt>
                <c:pt idx="3">
                  <c:v>29.89000939999999</c:v>
                </c:pt>
              </c:numCache>
            </c:numRef>
          </c:yVal>
          <c:smooth val="1"/>
          <c:extLst>
            <c:ext xmlns:c16="http://schemas.microsoft.com/office/drawing/2014/chart" uri="{C3380CC4-5D6E-409C-BE32-E72D297353CC}">
              <c16:uniqueId val="{00000000-0942-4ADE-9EFF-43D8E9930B53}"/>
            </c:ext>
          </c:extLst>
        </c:ser>
        <c:ser>
          <c:idx val="1"/>
          <c:order val="1"/>
          <c:tx>
            <c:strRef>
              <c:f>'BD-rate_Optimal_4x'!$W$5</c:f>
              <c:strCache>
                <c:ptCount val="1"/>
                <c:pt idx="0">
                  <c:v>LCEVC LTM HEVC Optimal</c:v>
                </c:pt>
              </c:strCache>
            </c:strRef>
          </c:tx>
          <c:spPr>
            <a:ln w="19050" cap="rnd">
              <a:solidFill>
                <a:srgbClr val="00B050"/>
              </a:solidFill>
              <a:prstDash val="sysDash"/>
              <a:round/>
            </a:ln>
            <a:effectLst/>
          </c:spPr>
          <c:marker>
            <c:symbol val="circle"/>
            <c:size val="5"/>
            <c:spPr>
              <a:solidFill>
                <a:srgbClr val="00B050"/>
              </a:solidFill>
              <a:ln w="9525">
                <a:solidFill>
                  <a:srgbClr val="00B050"/>
                </a:solidFill>
                <a:prstDash val="sysDash"/>
              </a:ln>
              <a:effectLst/>
            </c:spPr>
          </c:marker>
          <c:xVal>
            <c:numRef>
              <c:f>'BD-rate_Optimal_4x'!$W$47:$W$50</c:f>
              <c:numCache>
                <c:formatCode>_-* #,##0_-;\-* #,##0_-;_-* "-"??_-;_-@_-</c:formatCode>
                <c:ptCount val="4"/>
                <c:pt idx="0">
                  <c:v>26171.812000000002</c:v>
                </c:pt>
                <c:pt idx="1">
                  <c:v>11882.0561</c:v>
                </c:pt>
                <c:pt idx="2">
                  <c:v>4925.8092999999999</c:v>
                </c:pt>
                <c:pt idx="3">
                  <c:v>1508.27</c:v>
                </c:pt>
              </c:numCache>
            </c:numRef>
          </c:xVal>
          <c:yVal>
            <c:numRef>
              <c:f>'BD-rate_Optimal_4x'!$AA$47:$AA$50</c:f>
              <c:numCache>
                <c:formatCode>0.00_ </c:formatCode>
                <c:ptCount val="4"/>
                <c:pt idx="0">
                  <c:v>35.979999999999997</c:v>
                </c:pt>
                <c:pt idx="1">
                  <c:v>34.81</c:v>
                </c:pt>
                <c:pt idx="2">
                  <c:v>33</c:v>
                </c:pt>
                <c:pt idx="3">
                  <c:v>29.85</c:v>
                </c:pt>
              </c:numCache>
            </c:numRef>
          </c:yVal>
          <c:smooth val="1"/>
          <c:extLst>
            <c:ext xmlns:c16="http://schemas.microsoft.com/office/drawing/2014/chart" uri="{C3380CC4-5D6E-409C-BE32-E72D297353CC}">
              <c16:uniqueId val="{00000001-0942-4ADE-9EFF-43D8E9930B53}"/>
            </c:ext>
          </c:extLst>
        </c:ser>
        <c:ser>
          <c:idx val="2"/>
          <c:order val="2"/>
          <c:tx>
            <c:strRef>
              <c:f>'BD-rate_Optimal_4x'!$G$5</c:f>
              <c:strCache>
                <c:ptCount val="1"/>
                <c:pt idx="0">
                  <c:v> HEVC anchor </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'BD-rate_Optimal_4x'!$G$47:$G$50</c:f>
              <c:numCache>
                <c:formatCode>_-* #,##0_-;\-* #,##0_-;_-* "-"??_-;_-@_-</c:formatCode>
                <c:ptCount val="4"/>
                <c:pt idx="0">
                  <c:v>23245.27</c:v>
                </c:pt>
                <c:pt idx="1">
                  <c:v>11049.76</c:v>
                </c:pt>
                <c:pt idx="2">
                  <c:v>6493.03</c:v>
                </c:pt>
                <c:pt idx="3">
                  <c:v>2192.4299999999998</c:v>
                </c:pt>
              </c:numCache>
            </c:numRef>
          </c:xVal>
          <c:yVal>
            <c:numRef>
              <c:f>'BD-rate_Optimal_4x'!$K$47:$K$50</c:f>
              <c:numCache>
                <c:formatCode>0.00_ </c:formatCode>
                <c:ptCount val="4"/>
                <c:pt idx="0">
                  <c:v>36.119999999999997</c:v>
                </c:pt>
                <c:pt idx="1">
                  <c:v>34.840000000000003</c:v>
                </c:pt>
                <c:pt idx="2">
                  <c:v>33.6</c:v>
                </c:pt>
                <c:pt idx="3">
                  <c:v>30.62</c:v>
                </c:pt>
              </c:numCache>
            </c:numRef>
          </c:yVal>
          <c:smooth val="1"/>
          <c:extLst>
            <c:ext xmlns:c16="http://schemas.microsoft.com/office/drawing/2014/chart" uri="{C3380CC4-5D6E-409C-BE32-E72D297353CC}">
              <c16:uniqueId val="{00000002-0942-4ADE-9EFF-43D8E9930B53}"/>
            </c:ext>
          </c:extLst>
        </c:ser>
        <c:dLbls>
          <c:showLegendKey val="0"/>
          <c:showVal val="0"/>
          <c:showCatName val="0"/>
          <c:showSerName val="0"/>
          <c:showPercent val="0"/>
          <c:showBubbleSize val="0"/>
        </c:dLbls>
        <c:axId val="1426586560"/>
        <c:axId val="1258521856"/>
      </c:scatterChart>
      <c:valAx>
        <c:axId val="14265865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Bitrate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_-* #,##0_-;\-* #,##0_-;_-* &quot;-&quot;??_-;_-@_-"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58521856"/>
        <c:crosses val="autoZero"/>
        <c:crossBetween val="midCat"/>
      </c:valAx>
      <c:valAx>
        <c:axId val="125852185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PSNR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26586560"/>
        <c:crosses val="autoZero"/>
        <c:crossBetween val="midCat"/>
      </c:valAx>
      <c:spPr>
        <a:noFill/>
        <a:ln>
          <a:noFill/>
        </a:ln>
        <a:effectLst/>
      </c:spPr>
    </c:plotArea>
    <c:legend>
      <c:legendPos val="r"/>
      <c:layout>
        <c:manualLayout>
          <c:xMode val="edge"/>
          <c:yMode val="edge"/>
          <c:x val="0.44750747239176647"/>
          <c:y val="0.49586798538465826"/>
          <c:w val="0.48032042490177973"/>
          <c:h val="0.27704371960374335"/>
        </c:manualLayout>
      </c:layout>
      <c:overlay val="0"/>
      <c:spPr>
        <a:solidFill>
          <a:schemeClr val="bg1"/>
        </a:solid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47A2896796224A89FCD2D1C58BF445" ma:contentTypeVersion="23" ma:contentTypeDescription="Create a new document." ma:contentTypeScope="" ma:versionID="af8bc74c974ef8f63b76d452474ae409">
  <xsd:schema xmlns:xsd="http://www.w3.org/2001/XMLSchema" xmlns:xs="http://www.w3.org/2001/XMLSchema" xmlns:p="http://schemas.microsoft.com/office/2006/metadata/properties" xmlns:ns2="8f480f83-6ee9-46f6-a8a7-feb4e8de507c" xmlns:ns3="dccdbda8-9129-4745-bcd8-a133d983f481" targetNamespace="http://schemas.microsoft.com/office/2006/metadata/properties" ma:root="true" ma:fieldsID="d290e226d47d5a4ce9939c50a9481182" ns2:_="" ns3:_="">
    <xsd:import namespace="8f480f83-6ee9-46f6-a8a7-feb4e8de507c"/>
    <xsd:import namespace="dccdbda8-9129-4745-bcd8-a133d983f4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Reports_x0020_Name"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Jira" minOccurs="0"/>
                <xsd:element ref="ns2:Status" minOccurs="0"/>
                <xsd:element ref="ns2:Author0" minOccurs="0"/>
                <xsd:element ref="ns2:Summar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80f83-6ee9-46f6-a8a7-feb4e8de5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ports_x0020_Name" ma:index="12" nillable="true" ma:displayName="Reports Name" ma:description="Name of report" ma:internalName="Reports_x0020_Name">
      <xsd:simpleType>
        <xsd:restriction base="dms:Text">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3d4f0c-40d1-46eb-a60f-0f44b59af4a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Jira" ma:index="25" nillable="true" ma:displayName="Jira" ma:format="Hyperlink" ma:internalName="Jira">
      <xsd:complexType>
        <xsd:complexContent>
          <xsd:extension base="dms:URL">
            <xsd:sequence>
              <xsd:element name="Url" type="dms:ValidUrl" minOccurs="0" nillable="true"/>
              <xsd:element name="Description" type="xsd:string" nillable="true"/>
            </xsd:sequence>
          </xsd:extension>
        </xsd:complexContent>
      </xsd:complexType>
    </xsd:element>
    <xsd:element name="Status" ma:index="26" nillable="true" ma:displayName="Status" ma:format="Dropdown" ma:internalName="Status">
      <xsd:simpleType>
        <xsd:restriction base="dms:Choice">
          <xsd:enumeration value="In Progress"/>
          <xsd:enumeration value="In Review"/>
          <xsd:enumeration value="Done"/>
        </xsd:restriction>
      </xsd:simpleType>
    </xsd:element>
    <xsd:element name="Author0" ma:index="27" nillable="true" ma:displayName="Author" ma:format="Dropdown" ma:list="UserInfo" ma:SharePointGroup="0" ma:internalName="Author0">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mmary" ma:index="28" nillable="true" ma:displayName="Summary" ma:format="Dropdown" ma:internalName="Summary">
      <xsd:simpleType>
        <xsd:restriction base="dms:Note">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cdbda8-9129-4745-bcd8-a133d983f48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514cabd-e703-4d2e-84c6-8a478c81e9af}" ma:internalName="TaxCatchAll" ma:showField="CatchAllData" ma:web="dccdbda8-9129-4745-bcd8-a133d983f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uthor0 xmlns="8f480f83-6ee9-46f6-a8a7-feb4e8de507c">
      <UserInfo>
        <DisplayName/>
        <AccountId xsi:nil="true"/>
        <AccountType/>
      </UserInfo>
    </Author0>
    <Status xmlns="8f480f83-6ee9-46f6-a8a7-feb4e8de507c" xsi:nil="true"/>
    <Summary xmlns="8f480f83-6ee9-46f6-a8a7-feb4e8de507c" xsi:nil="true"/>
    <TaxCatchAll xmlns="dccdbda8-9129-4745-bcd8-a133d983f481" xsi:nil="true"/>
    <Reports_x0020_Name xmlns="8f480f83-6ee9-46f6-a8a7-feb4e8de507c" xsi:nil="true"/>
    <Jira xmlns="8f480f83-6ee9-46f6-a8a7-feb4e8de507c">
      <Url xsi:nil="true"/>
      <Description xsi:nil="true"/>
    </Jira>
    <lcf76f155ced4ddcb4097134ff3c332f xmlns="8f480f83-6ee9-46f6-a8a7-feb4e8de50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196D8-48DA-4144-916F-2C15A416D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480f83-6ee9-46f6-a8a7-feb4e8de507c"/>
    <ds:schemaRef ds:uri="dccdbda8-9129-4745-bcd8-a133d983f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E2D28-E94B-4149-BF08-D3993FD85540}">
  <ds:schemaRefs>
    <ds:schemaRef ds:uri="http://schemas.microsoft.com/office/2006/metadata/properties"/>
    <ds:schemaRef ds:uri="http://schemas.microsoft.com/office/infopath/2007/PartnerControls"/>
    <ds:schemaRef ds:uri="8f480f83-6ee9-46f6-a8a7-feb4e8de507c"/>
    <ds:schemaRef ds:uri="dccdbda8-9129-4745-bcd8-a133d983f481"/>
  </ds:schemaRefs>
</ds:datastoreItem>
</file>

<file path=customXml/itemProps3.xml><?xml version="1.0" encoding="utf-8"?>
<ds:datastoreItem xmlns:ds="http://schemas.openxmlformats.org/officeDocument/2006/customXml" ds:itemID="{AD031F0E-F2AF-4851-B811-CFB1DA6F7C59}">
  <ds:schemaRefs>
    <ds:schemaRef ds:uri="http://schemas.microsoft.com/sharepoint/v3/contenttype/forms"/>
  </ds:schemaRefs>
</ds:datastoreItem>
</file>

<file path=customXml/itemProps4.xml><?xml version="1.0" encoding="utf-8"?>
<ds:datastoreItem xmlns:ds="http://schemas.openxmlformats.org/officeDocument/2006/customXml" ds:itemID="{024CE07B-5534-4015-B1C3-DC7E4914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2668</Words>
  <Characters>15211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Lorenzo Ciccarelli</cp:lastModifiedBy>
  <cp:revision>17</cp:revision>
  <cp:lastPrinted>1900-01-01T11:00:00Z</cp:lastPrinted>
  <dcterms:created xsi:type="dcterms:W3CDTF">2024-07-12T07:00:00Z</dcterms:created>
  <dcterms:modified xsi:type="dcterms:W3CDTF">2024-07-16T15:08:00Z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0x0101009D25E69C55226D45B0BAB5F57F78F7BE</vt:lpwstr>
  </property>
  <property fmtid="{D5CDD505-2E9C-101B-9397-08002B2CF9AE}" pid="3" name="_dlc_DocIdItemGuid">
    <vt:lpwstr>dbe36f15-e452-4dc6-bef1-d53e9506e159</vt:lpwstr>
  </property>
  <property fmtid="{D5CDD505-2E9C-101B-9397-08002B2CF9AE}" pid="4" name="MediaServiceImageTags">
    <vt:lpwstr/>
  </property>
</Properties>
</file>